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360A21" w:rsidRPr="00AF4C04" w:rsidRDefault="00360A21" w:rsidP="007334EA">
          <w:pPr>
            <w:spacing w:after="120"/>
            <w:ind w:left="567" w:firstLine="0"/>
            <w:contextualSpacing/>
            <w:jc w:val="center"/>
            <w:rPr>
              <w:rFonts w:ascii="Times New Roman" w:hAnsi="Times New Roman" w:cs="Times New Roman"/>
              <w:b/>
              <w:bCs/>
              <w:sz w:val="24"/>
              <w:szCs w:val="24"/>
            </w:rPr>
          </w:pPr>
        </w:p>
        <w:p w:rsidR="008829EC" w:rsidRPr="00DC62F9" w:rsidRDefault="008829EC" w:rsidP="008829EC">
          <w:pPr>
            <w:tabs>
              <w:tab w:val="right" w:leader="underscore" w:pos="8505"/>
            </w:tabs>
            <w:spacing w:line="240" w:lineRule="auto"/>
            <w:rPr>
              <w:rFonts w:ascii="Times New Roman" w:eastAsia="Times New Roman" w:hAnsi="Times New Roman" w:cs="Times New Roman"/>
              <w:b/>
              <w:sz w:val="24"/>
              <w:szCs w:val="24"/>
            </w:rPr>
          </w:pPr>
        </w:p>
        <w:p w:rsidR="008829EC" w:rsidRPr="00AF4C04" w:rsidRDefault="008829EC" w:rsidP="008829EC">
          <w:pPr>
            <w:tabs>
              <w:tab w:val="right" w:leader="underscore" w:pos="8505"/>
            </w:tabs>
            <w:spacing w:line="240" w:lineRule="auto"/>
            <w:jc w:val="center"/>
            <w:rPr>
              <w:rFonts w:ascii="Times New Roman" w:eastAsia="Times New Roman" w:hAnsi="Times New Roman" w:cs="Times New Roman"/>
              <w:b/>
              <w:sz w:val="24"/>
              <w:szCs w:val="24"/>
            </w:rPr>
          </w:pPr>
          <w:r w:rsidRPr="00AF4C04">
            <w:rPr>
              <w:rFonts w:ascii="Times New Roman" w:eastAsia="Times New Roman" w:hAnsi="Times New Roman" w:cs="Times New Roman"/>
              <w:b/>
              <w:sz w:val="24"/>
              <w:szCs w:val="24"/>
            </w:rPr>
            <w:t>VALSTYBINIO SOCIALINIO DRAUDIMO FONDO VALDYBOS</w:t>
          </w:r>
        </w:p>
        <w:p w:rsidR="00C32E53" w:rsidRPr="00DC62F9" w:rsidRDefault="008829EC" w:rsidP="008829EC">
          <w:pPr>
            <w:spacing w:after="120" w:line="240" w:lineRule="auto"/>
            <w:ind w:left="567" w:firstLine="0"/>
            <w:contextualSpacing/>
            <w:jc w:val="center"/>
            <w:rPr>
              <w:rFonts w:ascii="Times New Roman" w:hAnsi="Times New Roman" w:cs="Times New Roman"/>
              <w:sz w:val="24"/>
              <w:szCs w:val="24"/>
            </w:rPr>
          </w:pPr>
          <w:r w:rsidRPr="00AF4C04">
            <w:rPr>
              <w:rFonts w:ascii="Times New Roman" w:eastAsia="Times New Roman" w:hAnsi="Times New Roman" w:cs="Times New Roman"/>
              <w:b/>
              <w:sz w:val="24"/>
              <w:szCs w:val="24"/>
            </w:rPr>
            <w:t>PRIE SOCIALINĖS APSAUGOS IR DARBO MINISTERIJOS</w:t>
          </w:r>
        </w:p>
        <w:p w:rsidR="00C32E53" w:rsidRPr="006E5576" w:rsidRDefault="00C32E53" w:rsidP="007334EA">
          <w:pPr>
            <w:spacing w:after="120"/>
            <w:ind w:left="567" w:firstLine="0"/>
            <w:contextualSpacing/>
            <w:jc w:val="center"/>
            <w:rPr>
              <w:rFonts w:ascii="Times New Roman" w:hAnsi="Times New Roman" w:cs="Times New Roman"/>
              <w:sz w:val="24"/>
              <w:szCs w:val="24"/>
            </w:rPr>
          </w:pPr>
        </w:p>
        <w:p w:rsidR="00D526C8" w:rsidRPr="00AF4C04" w:rsidRDefault="00D526C8" w:rsidP="007334EA">
          <w:pPr>
            <w:spacing w:after="120"/>
            <w:ind w:left="567" w:firstLine="0"/>
            <w:contextualSpacing/>
            <w:jc w:val="center"/>
            <w:rPr>
              <w:rFonts w:ascii="Times New Roman" w:hAnsi="Times New Roman" w:cs="Times New Roman"/>
              <w:sz w:val="24"/>
              <w:szCs w:val="24"/>
            </w:rPr>
          </w:pPr>
        </w:p>
        <w:p w:rsidR="00203423" w:rsidRPr="00AF4C04" w:rsidRDefault="00203423" w:rsidP="006942C9">
          <w:pPr>
            <w:spacing w:line="240" w:lineRule="auto"/>
            <w:ind w:left="5387" w:hanging="284"/>
            <w:rPr>
              <w:rFonts w:ascii="Times New Roman" w:hAnsi="Times New Roman" w:cs="Times New Roman"/>
              <w:sz w:val="24"/>
              <w:szCs w:val="24"/>
            </w:rPr>
          </w:pPr>
          <w:r w:rsidRPr="00AF4C04">
            <w:rPr>
              <w:rFonts w:ascii="Times New Roman" w:hAnsi="Times New Roman" w:cs="Times New Roman"/>
              <w:sz w:val="24"/>
              <w:szCs w:val="24"/>
            </w:rPr>
            <w:t>PATVIRTINTA</w:t>
          </w:r>
        </w:p>
        <w:p w:rsidR="00203423" w:rsidRPr="00AF4C04" w:rsidRDefault="00203423" w:rsidP="006942C9">
          <w:pPr>
            <w:tabs>
              <w:tab w:val="right" w:leader="underscore" w:pos="8640"/>
            </w:tabs>
            <w:spacing w:line="240" w:lineRule="auto"/>
            <w:ind w:left="5387" w:hanging="284"/>
            <w:rPr>
              <w:rFonts w:ascii="Times New Roman" w:hAnsi="Times New Roman" w:cs="Times New Roman"/>
              <w:sz w:val="24"/>
              <w:szCs w:val="24"/>
            </w:rPr>
          </w:pPr>
          <w:r w:rsidRPr="00AF4C04">
            <w:rPr>
              <w:rFonts w:ascii="Times New Roman" w:hAnsi="Times New Roman" w:cs="Times New Roman"/>
              <w:sz w:val="24"/>
              <w:szCs w:val="24"/>
            </w:rPr>
            <w:t xml:space="preserve">Valstybinio socialinio draudimo fondo valdybos </w:t>
          </w:r>
        </w:p>
        <w:p w:rsidR="00203423" w:rsidRPr="00AF4C04" w:rsidRDefault="00203423" w:rsidP="006942C9">
          <w:pPr>
            <w:tabs>
              <w:tab w:val="right" w:leader="underscore" w:pos="8640"/>
            </w:tabs>
            <w:spacing w:line="240" w:lineRule="auto"/>
            <w:ind w:left="5387" w:hanging="284"/>
            <w:rPr>
              <w:rFonts w:ascii="Times New Roman" w:hAnsi="Times New Roman" w:cs="Times New Roman"/>
              <w:sz w:val="24"/>
              <w:szCs w:val="24"/>
            </w:rPr>
          </w:pPr>
          <w:r w:rsidRPr="00AF4C04">
            <w:rPr>
              <w:rFonts w:ascii="Times New Roman" w:hAnsi="Times New Roman" w:cs="Times New Roman"/>
              <w:sz w:val="24"/>
              <w:szCs w:val="24"/>
            </w:rPr>
            <w:t xml:space="preserve">prie Socialinės apsaugos ir darbo ministerijos </w:t>
          </w:r>
        </w:p>
        <w:p w:rsidR="00203423" w:rsidRPr="00AF4C04" w:rsidRDefault="00203423" w:rsidP="006942C9">
          <w:pPr>
            <w:tabs>
              <w:tab w:val="right" w:leader="underscore" w:pos="8640"/>
            </w:tabs>
            <w:spacing w:line="240" w:lineRule="auto"/>
            <w:ind w:left="5387" w:right="-144" w:hanging="284"/>
            <w:rPr>
              <w:rFonts w:ascii="Times New Roman" w:hAnsi="Times New Roman" w:cs="Times New Roman"/>
              <w:sz w:val="24"/>
              <w:szCs w:val="24"/>
            </w:rPr>
          </w:pPr>
          <w:r w:rsidRPr="00AF4C04">
            <w:rPr>
              <w:rFonts w:ascii="Times New Roman" w:hAnsi="Times New Roman" w:cs="Times New Roman"/>
              <w:sz w:val="24"/>
              <w:szCs w:val="24"/>
            </w:rPr>
            <w:t>viešojo pirkimo komisijos 202</w:t>
          </w:r>
          <w:r w:rsidR="00A31B1F" w:rsidRPr="00AF4C04">
            <w:rPr>
              <w:rFonts w:ascii="Times New Roman" w:hAnsi="Times New Roman" w:cs="Times New Roman"/>
              <w:sz w:val="24"/>
              <w:szCs w:val="24"/>
            </w:rPr>
            <w:t>5</w:t>
          </w:r>
          <w:r w:rsidRPr="00AF4C04">
            <w:rPr>
              <w:rFonts w:ascii="Times New Roman" w:hAnsi="Times New Roman" w:cs="Times New Roman"/>
              <w:sz w:val="24"/>
              <w:szCs w:val="24"/>
            </w:rPr>
            <w:t xml:space="preserve"> m. </w:t>
          </w:r>
          <w:r w:rsidR="006942C9">
            <w:rPr>
              <w:rFonts w:ascii="Times New Roman" w:hAnsi="Times New Roman" w:cs="Times New Roman"/>
              <w:sz w:val="24"/>
              <w:szCs w:val="24"/>
            </w:rPr>
            <w:t>spalio</w:t>
          </w:r>
          <w:r w:rsidRPr="00AF4C04">
            <w:rPr>
              <w:rFonts w:ascii="Times New Roman" w:hAnsi="Times New Roman" w:cs="Times New Roman"/>
              <w:sz w:val="24"/>
              <w:szCs w:val="24"/>
            </w:rPr>
            <w:t xml:space="preserve"> </w:t>
          </w:r>
          <w:r w:rsidR="00736E6C">
            <w:rPr>
              <w:rFonts w:ascii="Times New Roman" w:hAnsi="Times New Roman" w:cs="Times New Roman"/>
              <w:sz w:val="24"/>
              <w:szCs w:val="24"/>
            </w:rPr>
            <w:t>30</w:t>
          </w:r>
          <w:r w:rsidR="003F7203" w:rsidRPr="00AF4C04">
            <w:rPr>
              <w:rFonts w:ascii="Times New Roman" w:hAnsi="Times New Roman" w:cs="Times New Roman"/>
              <w:sz w:val="24"/>
              <w:szCs w:val="24"/>
            </w:rPr>
            <w:t xml:space="preserve"> </w:t>
          </w:r>
          <w:r w:rsidRPr="00AF4C04">
            <w:rPr>
              <w:rFonts w:ascii="Times New Roman" w:hAnsi="Times New Roman" w:cs="Times New Roman"/>
              <w:sz w:val="24"/>
              <w:szCs w:val="24"/>
            </w:rPr>
            <w:t xml:space="preserve">d. </w:t>
          </w:r>
        </w:p>
        <w:p w:rsidR="00203423" w:rsidRPr="00AF4C04" w:rsidRDefault="00203423" w:rsidP="006942C9">
          <w:pPr>
            <w:tabs>
              <w:tab w:val="right" w:leader="underscore" w:pos="8640"/>
            </w:tabs>
            <w:spacing w:line="240" w:lineRule="auto"/>
            <w:ind w:left="5387" w:hanging="284"/>
            <w:rPr>
              <w:rFonts w:ascii="Times New Roman" w:hAnsi="Times New Roman" w:cs="Times New Roman"/>
              <w:sz w:val="24"/>
              <w:szCs w:val="24"/>
            </w:rPr>
          </w:pPr>
          <w:r w:rsidRPr="00AF4C04">
            <w:rPr>
              <w:rFonts w:ascii="Times New Roman" w:hAnsi="Times New Roman" w:cs="Times New Roman"/>
              <w:sz w:val="24"/>
              <w:szCs w:val="24"/>
            </w:rPr>
            <w:t>protokolo Nr. ŪV-10-</w:t>
          </w:r>
          <w:r w:rsidR="00B21499" w:rsidRPr="00B21499">
            <w:rPr>
              <w:rFonts w:ascii="Times New Roman" w:hAnsi="Times New Roman" w:cs="Times New Roman"/>
              <w:sz w:val="24"/>
              <w:szCs w:val="24"/>
            </w:rPr>
            <w:t xml:space="preserve">199 </w:t>
          </w:r>
          <w:bookmarkStart w:id="0" w:name="_GoBack"/>
          <w:bookmarkEnd w:id="0"/>
          <w:r w:rsidRPr="00AF4C04">
            <w:rPr>
              <w:rFonts w:ascii="Times New Roman" w:hAnsi="Times New Roman" w:cs="Times New Roman"/>
              <w:sz w:val="24"/>
              <w:szCs w:val="24"/>
            </w:rPr>
            <w:t xml:space="preserve">nutarimu Nr. </w:t>
          </w:r>
          <w:r w:rsidRPr="00AF4C04">
            <w:rPr>
              <w:rFonts w:ascii="Times New Roman" w:hAnsi="Times New Roman" w:cs="Times New Roman"/>
              <w:sz w:val="24"/>
              <w:szCs w:val="24"/>
              <w:u w:val="single"/>
            </w:rPr>
            <w:t>2.1</w:t>
          </w:r>
        </w:p>
        <w:p w:rsidR="004850DB" w:rsidRPr="00AF4C04" w:rsidRDefault="004850DB" w:rsidP="007334EA">
          <w:pPr>
            <w:spacing w:after="120"/>
            <w:ind w:left="567" w:firstLine="0"/>
            <w:contextualSpacing/>
            <w:jc w:val="center"/>
            <w:rPr>
              <w:rFonts w:ascii="Times New Roman" w:hAnsi="Times New Roman" w:cs="Times New Roman"/>
              <w:sz w:val="24"/>
              <w:szCs w:val="24"/>
            </w:rPr>
          </w:pPr>
        </w:p>
        <w:p w:rsidR="004850DB" w:rsidRPr="00AF4C04" w:rsidRDefault="004850DB" w:rsidP="007334EA">
          <w:pPr>
            <w:spacing w:after="120"/>
            <w:ind w:left="567" w:firstLine="0"/>
            <w:contextualSpacing/>
            <w:jc w:val="center"/>
            <w:rPr>
              <w:rFonts w:ascii="Times New Roman" w:hAnsi="Times New Roman" w:cs="Times New Roman"/>
              <w:sz w:val="24"/>
              <w:szCs w:val="24"/>
            </w:rPr>
          </w:pPr>
        </w:p>
        <w:p w:rsidR="00D526C8" w:rsidRPr="00AF4C04" w:rsidRDefault="00D526C8" w:rsidP="007334EA">
          <w:pPr>
            <w:spacing w:after="120"/>
            <w:ind w:left="567" w:firstLine="0"/>
            <w:contextualSpacing/>
            <w:jc w:val="center"/>
            <w:rPr>
              <w:rFonts w:ascii="Times New Roman" w:hAnsi="Times New Roman" w:cs="Times New Roman"/>
              <w:sz w:val="24"/>
              <w:szCs w:val="24"/>
            </w:rPr>
          </w:pPr>
        </w:p>
        <w:p w:rsidR="00D526C8" w:rsidRPr="00AF4C04" w:rsidRDefault="00C006CB" w:rsidP="001A2892">
          <w:pPr>
            <w:spacing w:after="120" w:line="240" w:lineRule="auto"/>
            <w:ind w:left="567" w:firstLine="0"/>
            <w:contextualSpacing/>
            <w:jc w:val="center"/>
            <w:rPr>
              <w:rFonts w:ascii="Times New Roman" w:hAnsi="Times New Roman" w:cs="Times New Roman"/>
              <w:b/>
              <w:bCs/>
              <w:sz w:val="24"/>
              <w:szCs w:val="24"/>
            </w:rPr>
          </w:pPr>
          <w:r w:rsidRPr="00AF4C04">
            <w:rPr>
              <w:rFonts w:ascii="Times New Roman" w:hAnsi="Times New Roman" w:cs="Times New Roman"/>
              <w:b/>
              <w:bCs/>
              <w:sz w:val="24"/>
              <w:szCs w:val="24"/>
            </w:rPr>
            <w:t xml:space="preserve">MAŽOS VERTĖS </w:t>
          </w:r>
          <w:r w:rsidR="00D526C8" w:rsidRPr="00AF4C04">
            <w:rPr>
              <w:rFonts w:ascii="Times New Roman" w:hAnsi="Times New Roman" w:cs="Times New Roman"/>
              <w:b/>
              <w:bCs/>
              <w:sz w:val="24"/>
              <w:szCs w:val="24"/>
            </w:rPr>
            <w:t>VIEŠOJO PIRKIMO „</w:t>
          </w:r>
          <w:r w:rsidR="00AF4C04" w:rsidRPr="00AF4C04">
            <w:rPr>
              <w:rFonts w:ascii="Times New Roman" w:hAnsi="Times New Roman" w:cs="Times New Roman"/>
              <w:b/>
              <w:bCs/>
              <w:sz w:val="24"/>
              <w:szCs w:val="24"/>
            </w:rPr>
            <w:t>DVS STANDARTINĖS PROGRAMINĖS ĮRANGOS LICENCIJŲ TECHNINIO APTARNAVIMO PASLAUGŲ</w:t>
          </w:r>
          <w:r w:rsidR="00A31B1F" w:rsidRPr="00AF4C04">
            <w:rPr>
              <w:rFonts w:ascii="Times New Roman" w:hAnsi="Times New Roman" w:cs="Times New Roman"/>
              <w:b/>
              <w:bCs/>
              <w:sz w:val="24"/>
              <w:szCs w:val="24"/>
            </w:rPr>
            <w:t xml:space="preserve"> PIRKIMO</w:t>
          </w:r>
          <w:r w:rsidR="00D526C8" w:rsidRPr="00AF4C04">
            <w:rPr>
              <w:rFonts w:ascii="Times New Roman" w:hAnsi="Times New Roman" w:cs="Times New Roman"/>
              <w:b/>
              <w:bCs/>
              <w:sz w:val="24"/>
              <w:szCs w:val="24"/>
            </w:rPr>
            <w:t>“</w:t>
          </w:r>
        </w:p>
        <w:p w:rsidR="00D526C8" w:rsidRPr="00AF4C04" w:rsidRDefault="00DF1318" w:rsidP="001A2892">
          <w:pPr>
            <w:spacing w:after="120" w:line="240" w:lineRule="auto"/>
            <w:ind w:left="567" w:firstLine="0"/>
            <w:contextualSpacing/>
            <w:jc w:val="center"/>
            <w:rPr>
              <w:rFonts w:ascii="Times New Roman" w:hAnsi="Times New Roman" w:cs="Times New Roman"/>
              <w:b/>
              <w:bCs/>
              <w:sz w:val="24"/>
              <w:szCs w:val="24"/>
            </w:rPr>
          </w:pPr>
          <w:r w:rsidRPr="00AF4C04">
            <w:rPr>
              <w:rFonts w:ascii="Times New Roman" w:hAnsi="Times New Roman" w:cs="Times New Roman"/>
              <w:b/>
              <w:bCs/>
              <w:sz w:val="24"/>
              <w:szCs w:val="24"/>
            </w:rPr>
            <w:t>SKELBIAM</w:t>
          </w:r>
          <w:r w:rsidR="0019623B" w:rsidRPr="00AF4C04">
            <w:rPr>
              <w:rFonts w:ascii="Times New Roman" w:hAnsi="Times New Roman" w:cs="Times New Roman"/>
              <w:b/>
              <w:bCs/>
              <w:sz w:val="24"/>
              <w:szCs w:val="24"/>
            </w:rPr>
            <w:t>OS APKLAUSOS</w:t>
          </w:r>
          <w:r w:rsidR="00D526C8" w:rsidRPr="00AF4C04">
            <w:rPr>
              <w:rFonts w:ascii="Times New Roman" w:hAnsi="Times New Roman" w:cs="Times New Roman"/>
              <w:b/>
              <w:bCs/>
              <w:sz w:val="24"/>
              <w:szCs w:val="24"/>
            </w:rPr>
            <w:t xml:space="preserve"> </w:t>
          </w:r>
          <w:r w:rsidR="00E861F5" w:rsidRPr="00AF4C04">
            <w:rPr>
              <w:rFonts w:ascii="Times New Roman" w:hAnsi="Times New Roman" w:cs="Times New Roman"/>
              <w:b/>
              <w:bCs/>
              <w:sz w:val="24"/>
              <w:szCs w:val="24"/>
            </w:rPr>
            <w:t xml:space="preserve">SPECIALIOSIOS </w:t>
          </w:r>
          <w:r w:rsidR="00D526C8" w:rsidRPr="00AF4C04">
            <w:rPr>
              <w:rFonts w:ascii="Times New Roman" w:hAnsi="Times New Roman" w:cs="Times New Roman"/>
              <w:b/>
              <w:bCs/>
              <w:sz w:val="24"/>
              <w:szCs w:val="24"/>
            </w:rPr>
            <w:t>SĄLYGOS</w:t>
          </w:r>
        </w:p>
        <w:p w:rsidR="001C24BC" w:rsidRPr="00AF4C04" w:rsidRDefault="00D53BF4" w:rsidP="001A2892">
          <w:pPr>
            <w:spacing w:after="120" w:line="240" w:lineRule="auto"/>
            <w:ind w:left="567" w:firstLine="0"/>
            <w:contextualSpacing/>
            <w:jc w:val="center"/>
            <w:rPr>
              <w:rFonts w:ascii="Times New Roman" w:hAnsi="Times New Roman" w:cs="Times New Roman"/>
              <w:sz w:val="24"/>
              <w:szCs w:val="24"/>
            </w:rPr>
          </w:pPr>
          <w:r w:rsidRPr="00AF4C04">
            <w:rPr>
              <w:rFonts w:ascii="Times New Roman" w:hAnsi="Times New Roman" w:cs="Times New Roman"/>
              <w:b/>
              <w:bCs/>
              <w:sz w:val="24"/>
              <w:szCs w:val="24"/>
            </w:rPr>
            <w:t>V</w:t>
          </w:r>
          <w:r w:rsidR="00755F3B" w:rsidRPr="00AF4C04">
            <w:rPr>
              <w:rFonts w:ascii="Times New Roman" w:hAnsi="Times New Roman" w:cs="Times New Roman"/>
              <w:b/>
              <w:bCs/>
              <w:sz w:val="24"/>
              <w:szCs w:val="24"/>
            </w:rPr>
            <w:t>ersija</w:t>
          </w:r>
          <w:r w:rsidRPr="00AF4C04">
            <w:rPr>
              <w:rFonts w:ascii="Times New Roman" w:hAnsi="Times New Roman" w:cs="Times New Roman"/>
              <w:b/>
              <w:bCs/>
              <w:sz w:val="24"/>
              <w:szCs w:val="24"/>
            </w:rPr>
            <w:t xml:space="preserve"> Nr.</w:t>
          </w:r>
          <w:r w:rsidR="00F06C43" w:rsidRPr="00AF4C04">
            <w:rPr>
              <w:rFonts w:ascii="Times New Roman" w:hAnsi="Times New Roman" w:cs="Times New Roman"/>
              <w:b/>
              <w:bCs/>
              <w:sz w:val="24"/>
              <w:szCs w:val="24"/>
            </w:rPr>
            <w:t xml:space="preserve"> </w:t>
          </w:r>
          <w:r w:rsidR="003E1FA8" w:rsidRPr="00AF4C04">
            <w:rPr>
              <w:rFonts w:ascii="Times New Roman" w:hAnsi="Times New Roman" w:cs="Times New Roman"/>
              <w:b/>
              <w:bCs/>
              <w:sz w:val="24"/>
              <w:szCs w:val="24"/>
            </w:rPr>
            <w:t>1</w:t>
          </w:r>
          <w:r w:rsidRPr="00AF4C04">
            <w:rPr>
              <w:rFonts w:ascii="Times New Roman" w:hAnsi="Times New Roman" w:cs="Times New Roman"/>
              <w:b/>
              <w:bCs/>
              <w:sz w:val="24"/>
              <w:szCs w:val="24"/>
            </w:rPr>
            <w:t>.</w:t>
          </w:r>
          <w:r w:rsidRPr="00AF4C04">
            <w:rPr>
              <w:rFonts w:ascii="Times New Roman" w:hAnsi="Times New Roman" w:cs="Times New Roman"/>
              <w:i/>
              <w:iCs/>
              <w:sz w:val="24"/>
              <w:szCs w:val="24"/>
            </w:rPr>
            <w:t xml:space="preserve"> </w:t>
          </w:r>
          <w:r w:rsidR="005F13F0" w:rsidRPr="00AF4C04">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b/>
              <w:bCs/>
              <w:noProof/>
              <w:sz w:val="21"/>
              <w:szCs w:val="21"/>
            </w:rPr>
          </w:sdtEndPr>
          <w:sdtContent>
            <w:p w:rsidR="00173FBA" w:rsidRPr="00AF4C04" w:rsidRDefault="00173FBA" w:rsidP="00581B14">
              <w:pPr>
                <w:pStyle w:val="Turinioantrat"/>
                <w:tabs>
                  <w:tab w:val="left" w:pos="6555"/>
                </w:tabs>
                <w:rPr>
                  <w:rFonts w:ascii="Times New Roman" w:hAnsi="Times New Roman" w:cs="Times New Roman"/>
                  <w:sz w:val="24"/>
                  <w:szCs w:val="24"/>
                </w:rPr>
              </w:pPr>
              <w:r w:rsidRPr="00AF4C04">
                <w:rPr>
                  <w:rFonts w:ascii="Times New Roman" w:hAnsi="Times New Roman" w:cs="Times New Roman"/>
                  <w:sz w:val="24"/>
                  <w:szCs w:val="24"/>
                </w:rPr>
                <w:t>T</w:t>
              </w:r>
              <w:r w:rsidR="00F42EC8" w:rsidRPr="00AF4C04">
                <w:rPr>
                  <w:rFonts w:ascii="Times New Roman" w:hAnsi="Times New Roman" w:cs="Times New Roman"/>
                  <w:sz w:val="24"/>
                  <w:szCs w:val="24"/>
                </w:rPr>
                <w:t>URINYS</w:t>
              </w:r>
              <w:r w:rsidR="00581B14" w:rsidRPr="00AF4C04">
                <w:rPr>
                  <w:rFonts w:ascii="Times New Roman" w:hAnsi="Times New Roman" w:cs="Times New Roman"/>
                  <w:sz w:val="24"/>
                  <w:szCs w:val="24"/>
                </w:rPr>
                <w:tab/>
              </w:r>
            </w:p>
            <w:p w:rsidR="00E76E1F" w:rsidRPr="00AF4C04" w:rsidRDefault="00173FBA" w:rsidP="00070966">
              <w:pPr>
                <w:pStyle w:val="Turinys1"/>
                <w:rPr>
                  <w:noProof/>
                  <w:lang w:val="en-US" w:eastAsia="en-US"/>
                </w:rPr>
              </w:pPr>
              <w:r w:rsidRPr="00AF4C04">
                <w:fldChar w:fldCharType="begin"/>
              </w:r>
              <w:r w:rsidRPr="00AF4C04">
                <w:instrText xml:space="preserve"> TOC \o "1-3" \h \z \u </w:instrText>
              </w:r>
              <w:r w:rsidRPr="00AF4C04">
                <w:fldChar w:fldCharType="separate"/>
              </w:r>
              <w:hyperlink w:anchor="_Toc137194947" w:history="1">
                <w:r w:rsidR="00E76E1F" w:rsidRPr="00AF4C04">
                  <w:rPr>
                    <w:rStyle w:val="Hipersaitas"/>
                    <w:rFonts w:ascii="Times New Roman" w:hAnsi="Times New Roman" w:cs="Times New Roman"/>
                    <w:noProof/>
                    <w:sz w:val="24"/>
                    <w:szCs w:val="24"/>
                  </w:rPr>
                  <w:t>1.</w:t>
                </w:r>
                <w:r w:rsidR="00E76E1F" w:rsidRPr="00AF4C04">
                  <w:rPr>
                    <w:noProof/>
                    <w:lang w:val="en-US" w:eastAsia="en-US"/>
                  </w:rPr>
                  <w:tab/>
                </w:r>
                <w:r w:rsidR="00E76E1F" w:rsidRPr="00AF4C04">
                  <w:rPr>
                    <w:rStyle w:val="Hipersaitas"/>
                    <w:rFonts w:ascii="Times New Roman" w:hAnsi="Times New Roman" w:cs="Times New Roman"/>
                    <w:noProof/>
                    <w:sz w:val="24"/>
                    <w:szCs w:val="24"/>
                  </w:rPr>
                  <w:t>Bendra informacija</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_Toc137194947 \h </w:instrText>
                </w:r>
                <w:r w:rsidR="00E76E1F" w:rsidRPr="00AF4C04">
                  <w:rPr>
                    <w:noProof/>
                    <w:webHidden/>
                  </w:rPr>
                </w:r>
                <w:r w:rsidR="00E76E1F" w:rsidRPr="00AF4C04">
                  <w:rPr>
                    <w:noProof/>
                    <w:webHidden/>
                  </w:rPr>
                  <w:fldChar w:fldCharType="separate"/>
                </w:r>
                <w:r w:rsidR="00E76E1F" w:rsidRPr="00AF4C04">
                  <w:rPr>
                    <w:noProof/>
                    <w:webHidden/>
                  </w:rPr>
                  <w:t>2</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48" w:history="1">
                <w:r w:rsidR="00E76E1F" w:rsidRPr="00AF4C04">
                  <w:rPr>
                    <w:rStyle w:val="Hipersaitas"/>
                    <w:rFonts w:ascii="Times New Roman" w:eastAsia="Calibri" w:hAnsi="Times New Roman" w:cs="Times New Roman"/>
                    <w:noProof/>
                    <w:sz w:val="24"/>
                    <w:szCs w:val="24"/>
                  </w:rPr>
                  <w:t>2.</w:t>
                </w:r>
                <w:r w:rsidR="00E76E1F" w:rsidRPr="00AF4C04">
                  <w:rPr>
                    <w:noProof/>
                    <w:lang w:val="en-US" w:eastAsia="en-US"/>
                  </w:rPr>
                  <w:tab/>
                </w:r>
                <w:r w:rsidR="00E76E1F" w:rsidRPr="00AF4C04">
                  <w:rPr>
                    <w:rStyle w:val="Hipersaitas"/>
                    <w:rFonts w:ascii="Times New Roman" w:hAnsi="Times New Roman" w:cs="Times New Roman"/>
                    <w:noProof/>
                    <w:sz w:val="24"/>
                    <w:szCs w:val="24"/>
                  </w:rPr>
                  <w:t>Pirkimo objektas</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_Toc137194948 \h </w:instrText>
                </w:r>
                <w:r w:rsidR="00E76E1F" w:rsidRPr="00AF4C04">
                  <w:rPr>
                    <w:noProof/>
                    <w:webHidden/>
                  </w:rPr>
                </w:r>
                <w:r w:rsidR="00E76E1F" w:rsidRPr="00AF4C04">
                  <w:rPr>
                    <w:noProof/>
                    <w:webHidden/>
                  </w:rPr>
                  <w:fldChar w:fldCharType="separate"/>
                </w:r>
                <w:r w:rsidR="00E76E1F" w:rsidRPr="00AF4C04">
                  <w:rPr>
                    <w:noProof/>
                    <w:webHidden/>
                  </w:rPr>
                  <w:t>2</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49" w:history="1">
                <w:r w:rsidR="00E76E1F" w:rsidRPr="00AF4C04">
                  <w:rPr>
                    <w:rStyle w:val="Hipersaitas"/>
                    <w:rFonts w:ascii="Times New Roman" w:eastAsia="Calibri" w:hAnsi="Times New Roman" w:cs="Times New Roman"/>
                    <w:noProof/>
                    <w:sz w:val="24"/>
                    <w:szCs w:val="24"/>
                  </w:rPr>
                  <w:t>3.</w:t>
                </w:r>
                <w:r w:rsidR="00E76E1F" w:rsidRPr="00AF4C04">
                  <w:rPr>
                    <w:noProof/>
                    <w:lang w:val="en-US" w:eastAsia="en-US"/>
                  </w:rPr>
                  <w:tab/>
                </w:r>
                <w:r w:rsidR="00E76E1F" w:rsidRPr="00AF4C04">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_Toc137194949 \h </w:instrText>
                </w:r>
                <w:r w:rsidR="00E76E1F" w:rsidRPr="00AF4C04">
                  <w:rPr>
                    <w:noProof/>
                    <w:webHidden/>
                  </w:rPr>
                </w:r>
                <w:r w:rsidR="00E76E1F" w:rsidRPr="00AF4C04">
                  <w:rPr>
                    <w:noProof/>
                    <w:webHidden/>
                  </w:rPr>
                  <w:fldChar w:fldCharType="separate"/>
                </w:r>
                <w:r w:rsidR="00E76E1F" w:rsidRPr="00AF4C04">
                  <w:rPr>
                    <w:noProof/>
                    <w:webHidden/>
                  </w:rPr>
                  <w:t>3</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50" w:history="1">
                <w:r w:rsidR="00E76E1F" w:rsidRPr="00AF4C04">
                  <w:rPr>
                    <w:rStyle w:val="Hipersaitas"/>
                    <w:rFonts w:ascii="Times New Roman" w:eastAsia="Calibri" w:hAnsi="Times New Roman" w:cs="Times New Roman"/>
                    <w:noProof/>
                    <w:sz w:val="24"/>
                    <w:szCs w:val="24"/>
                  </w:rPr>
                  <w:t>4.</w:t>
                </w:r>
                <w:r w:rsidR="00E76E1F" w:rsidRPr="00AF4C04">
                  <w:rPr>
                    <w:noProof/>
                    <w:lang w:val="en-US" w:eastAsia="en-US"/>
                  </w:rPr>
                  <w:tab/>
                </w:r>
                <w:r w:rsidR="00E76E1F" w:rsidRPr="00AF4C04">
                  <w:rPr>
                    <w:rStyle w:val="Hipersaitas"/>
                    <w:rFonts w:ascii="Times New Roman" w:hAnsi="Times New Roman" w:cs="Times New Roman"/>
                    <w:noProof/>
                    <w:sz w:val="24"/>
                    <w:szCs w:val="24"/>
                  </w:rPr>
                  <w:t>Reikalavimai, susiję su nacionaliniu saugumu</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_Toc137194950 \h </w:instrText>
                </w:r>
                <w:r w:rsidR="00E76E1F" w:rsidRPr="00AF4C04">
                  <w:rPr>
                    <w:noProof/>
                    <w:webHidden/>
                  </w:rPr>
                </w:r>
                <w:r w:rsidR="00E76E1F" w:rsidRPr="00AF4C04">
                  <w:rPr>
                    <w:noProof/>
                    <w:webHidden/>
                  </w:rPr>
                  <w:fldChar w:fldCharType="separate"/>
                </w:r>
                <w:r w:rsidR="00E76E1F" w:rsidRPr="00AF4C04">
                  <w:rPr>
                    <w:noProof/>
                    <w:webHidden/>
                  </w:rPr>
                  <w:t>4</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51" w:history="1">
                <w:r w:rsidR="00E76E1F" w:rsidRPr="00AF4C04">
                  <w:rPr>
                    <w:rStyle w:val="Hipersaitas"/>
                    <w:rFonts w:ascii="Times New Roman" w:eastAsia="Calibri" w:hAnsi="Times New Roman" w:cs="Times New Roman"/>
                    <w:noProof/>
                    <w:sz w:val="24"/>
                    <w:szCs w:val="24"/>
                  </w:rPr>
                  <w:t>5.</w:t>
                </w:r>
                <w:r w:rsidR="00070966">
                  <w:rPr>
                    <w:noProof/>
                    <w:lang w:val="en-US" w:eastAsia="en-US"/>
                  </w:rPr>
                  <w:t xml:space="preserve"> </w:t>
                </w:r>
                <w:r w:rsidR="00E76E1F" w:rsidRPr="00AF4C04">
                  <w:rPr>
                    <w:rStyle w:val="Hipersaitas"/>
                    <w:rFonts w:ascii="Times New Roman" w:hAnsi="Times New Roman" w:cs="Times New Roman"/>
                    <w:noProof/>
                    <w:sz w:val="24"/>
                    <w:szCs w:val="24"/>
                  </w:rPr>
                  <w:t>Specialieji reikalavimai pasiūlymų rengimui ir pateikimui</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_Toc137194951 \h </w:instrText>
                </w:r>
                <w:r w:rsidR="00E76E1F" w:rsidRPr="00AF4C04">
                  <w:rPr>
                    <w:noProof/>
                    <w:webHidden/>
                  </w:rPr>
                </w:r>
                <w:r w:rsidR="00E76E1F" w:rsidRPr="00AF4C04">
                  <w:rPr>
                    <w:noProof/>
                    <w:webHidden/>
                  </w:rPr>
                  <w:fldChar w:fldCharType="separate"/>
                </w:r>
                <w:r w:rsidR="00E76E1F" w:rsidRPr="00AF4C04">
                  <w:rPr>
                    <w:noProof/>
                    <w:webHidden/>
                  </w:rPr>
                  <w:t>5</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52" w:history="1">
                <w:r w:rsidR="00E76E1F" w:rsidRPr="00AF4C04">
                  <w:rPr>
                    <w:rStyle w:val="Hipersaitas"/>
                    <w:rFonts w:ascii="Times New Roman" w:hAnsi="Times New Roman" w:cs="Times New Roman"/>
                    <w:noProof/>
                    <w:sz w:val="24"/>
                    <w:szCs w:val="24"/>
                  </w:rPr>
                  <w:t>6. Pasiūlymo galiojimo užtikrinimas</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_Toc137194952 \h </w:instrText>
                </w:r>
                <w:r w:rsidR="00E76E1F" w:rsidRPr="00AF4C04">
                  <w:rPr>
                    <w:noProof/>
                    <w:webHidden/>
                  </w:rPr>
                </w:r>
                <w:r w:rsidR="00E76E1F" w:rsidRPr="00AF4C04">
                  <w:rPr>
                    <w:noProof/>
                    <w:webHidden/>
                  </w:rPr>
                  <w:fldChar w:fldCharType="separate"/>
                </w:r>
                <w:r w:rsidR="00E76E1F" w:rsidRPr="00AF4C04">
                  <w:rPr>
                    <w:noProof/>
                    <w:webHidden/>
                  </w:rPr>
                  <w:t>6</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53" w:history="1">
                <w:r w:rsidR="00E76E1F" w:rsidRPr="00AF4C04">
                  <w:rPr>
                    <w:rStyle w:val="Hipersaitas"/>
                    <w:rFonts w:ascii="Times New Roman" w:hAnsi="Times New Roman" w:cs="Times New Roman"/>
                    <w:noProof/>
                    <w:sz w:val="24"/>
                    <w:szCs w:val="24"/>
                  </w:rPr>
                  <w:t>7.</w:t>
                </w:r>
                <w:r w:rsidR="00070966">
                  <w:rPr>
                    <w:noProof/>
                    <w:lang w:val="en-US" w:eastAsia="en-US"/>
                  </w:rPr>
                  <w:t xml:space="preserve"> </w:t>
                </w:r>
                <w:r w:rsidR="00E76E1F" w:rsidRPr="00AF4C04">
                  <w:rPr>
                    <w:rStyle w:val="Hipersaitas"/>
                    <w:rFonts w:ascii="Times New Roman" w:hAnsi="Times New Roman" w:cs="Times New Roman"/>
                    <w:noProof/>
                    <w:sz w:val="24"/>
                    <w:szCs w:val="24"/>
                  </w:rPr>
                  <w:t>Pasiūlymų vertinimas</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_Toc137194953 \h </w:instrText>
                </w:r>
                <w:r w:rsidR="00E76E1F" w:rsidRPr="00AF4C04">
                  <w:rPr>
                    <w:noProof/>
                    <w:webHidden/>
                  </w:rPr>
                </w:r>
                <w:r w:rsidR="00E76E1F" w:rsidRPr="00AF4C04">
                  <w:rPr>
                    <w:noProof/>
                    <w:webHidden/>
                  </w:rPr>
                  <w:fldChar w:fldCharType="separate"/>
                </w:r>
                <w:r w:rsidR="00E76E1F" w:rsidRPr="00AF4C04">
                  <w:rPr>
                    <w:noProof/>
                    <w:webHidden/>
                  </w:rPr>
                  <w:t>7</w:t>
                </w:r>
                <w:r w:rsidR="00E76E1F" w:rsidRPr="00AF4C04">
                  <w:rPr>
                    <w:noProof/>
                    <w:webHidden/>
                  </w:rPr>
                  <w:fldChar w:fldCharType="end"/>
                </w:r>
              </w:hyperlink>
            </w:p>
            <w:p w:rsidR="00E76E1F" w:rsidRPr="00AF4C04" w:rsidRDefault="00B21499" w:rsidP="00070966">
              <w:pPr>
                <w:pStyle w:val="Turinys1"/>
                <w:rPr>
                  <w:noProof/>
                  <w:lang w:val="en-US" w:eastAsia="en-US"/>
                </w:rPr>
              </w:pPr>
              <w:hyperlink w:anchor="_Toc137194954" w:history="1">
                <w:r w:rsidR="00E76E1F" w:rsidRPr="00AF4C04">
                  <w:rPr>
                    <w:rStyle w:val="Hipersaitas"/>
                    <w:rFonts w:ascii="Times New Roman" w:hAnsi="Times New Roman" w:cs="Times New Roman"/>
                    <w:noProof/>
                    <w:sz w:val="24"/>
                    <w:szCs w:val="24"/>
                  </w:rPr>
                  <w:t>8. Sutarties sudarymas</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_Toc137194954 \h </w:instrText>
                </w:r>
                <w:r w:rsidR="00E76E1F" w:rsidRPr="00AF4C04">
                  <w:rPr>
                    <w:noProof/>
                    <w:webHidden/>
                  </w:rPr>
                </w:r>
                <w:r w:rsidR="00E76E1F" w:rsidRPr="00AF4C04">
                  <w:rPr>
                    <w:noProof/>
                    <w:webHidden/>
                  </w:rPr>
                  <w:fldChar w:fldCharType="separate"/>
                </w:r>
                <w:r w:rsidR="00E76E1F" w:rsidRPr="00AF4C04">
                  <w:rPr>
                    <w:noProof/>
                    <w:webHidden/>
                  </w:rPr>
                  <w:t>8</w:t>
                </w:r>
                <w:r w:rsidR="00E76E1F" w:rsidRPr="00AF4C04">
                  <w:rPr>
                    <w:noProof/>
                    <w:webHidden/>
                  </w:rPr>
                  <w:fldChar w:fldCharType="end"/>
                </w:r>
              </w:hyperlink>
            </w:p>
            <w:p w:rsidR="00E76E1F" w:rsidRPr="00AF4C04" w:rsidRDefault="00B21499" w:rsidP="00070966">
              <w:pPr>
                <w:pStyle w:val="Turinys1"/>
                <w:rPr>
                  <w:noProof/>
                </w:rPr>
              </w:pPr>
              <w:hyperlink w:anchor="_Toc137194955" w:history="1">
                <w:r w:rsidR="00E76E1F" w:rsidRPr="00AF4C04">
                  <w:rPr>
                    <w:rStyle w:val="Hipersaitas"/>
                    <w:rFonts w:ascii="Times New Roman" w:hAnsi="Times New Roman" w:cs="Times New Roman"/>
                    <w:noProof/>
                    <w:sz w:val="24"/>
                    <w:szCs w:val="24"/>
                  </w:rPr>
                  <w:t xml:space="preserve">9. </w:t>
                </w:r>
                <w:r w:rsidR="00930787">
                  <w:rPr>
                    <w:rStyle w:val="Hipersaitas"/>
                    <w:rFonts w:ascii="Times New Roman" w:hAnsi="Times New Roman" w:cs="Times New Roman"/>
                    <w:noProof/>
                    <w:sz w:val="24"/>
                    <w:szCs w:val="24"/>
                  </w:rPr>
                  <w:t>Sutarties sąlygos</w:t>
                </w:r>
                <w:r w:rsidR="00E76E1F" w:rsidRPr="00AF4C04">
                  <w:rPr>
                    <w:noProof/>
                    <w:webHidden/>
                  </w:rPr>
                  <w:tab/>
                </w:r>
                <w:r w:rsidR="00E76E1F" w:rsidRPr="00AF4C04">
                  <w:rPr>
                    <w:noProof/>
                    <w:webHidden/>
                  </w:rPr>
                  <w:fldChar w:fldCharType="begin"/>
                </w:r>
                <w:r w:rsidR="00E76E1F" w:rsidRPr="00AF4C04">
                  <w:rPr>
                    <w:noProof/>
                    <w:webHidden/>
                  </w:rPr>
                  <w:instrText xml:space="preserve"> PAGEREF _Toc137194955 \h </w:instrText>
                </w:r>
                <w:r w:rsidR="00E76E1F" w:rsidRPr="00AF4C04">
                  <w:rPr>
                    <w:noProof/>
                    <w:webHidden/>
                  </w:rPr>
                </w:r>
                <w:r w:rsidR="00E76E1F" w:rsidRPr="00AF4C04">
                  <w:rPr>
                    <w:noProof/>
                    <w:webHidden/>
                  </w:rPr>
                  <w:fldChar w:fldCharType="separate"/>
                </w:r>
                <w:r w:rsidR="00E76E1F" w:rsidRPr="00AF4C04">
                  <w:rPr>
                    <w:noProof/>
                    <w:webHidden/>
                  </w:rPr>
                  <w:t>9</w:t>
                </w:r>
                <w:r w:rsidR="00E76E1F" w:rsidRPr="00AF4C04">
                  <w:rPr>
                    <w:noProof/>
                    <w:webHidden/>
                  </w:rPr>
                  <w:fldChar w:fldCharType="end"/>
                </w:r>
              </w:hyperlink>
            </w:p>
            <w:p w:rsidR="00A20C94" w:rsidRPr="00AF4C04" w:rsidRDefault="00A20C94" w:rsidP="00AF4C04">
              <w:pPr>
                <w:ind w:left="426" w:hanging="142"/>
                <w:rPr>
                  <w:rFonts w:ascii="Times New Roman" w:hAnsi="Times New Roman" w:cs="Times New Roman"/>
                  <w:sz w:val="24"/>
                  <w:szCs w:val="24"/>
                </w:rPr>
              </w:pPr>
              <w:r w:rsidRPr="00AF4C04">
                <w:rPr>
                  <w:rFonts w:ascii="Times New Roman" w:hAnsi="Times New Roman" w:cs="Times New Roman"/>
                  <w:sz w:val="24"/>
                  <w:szCs w:val="24"/>
                </w:rPr>
                <w:t>10. Priedai</w:t>
              </w:r>
              <w:r w:rsidR="00113966" w:rsidRPr="00AF4C04">
                <w:rPr>
                  <w:rFonts w:ascii="Times New Roman" w:hAnsi="Times New Roman" w:cs="Times New Roman"/>
                  <w:sz w:val="24"/>
                  <w:szCs w:val="24"/>
                </w:rPr>
                <w:t>:</w:t>
              </w:r>
            </w:p>
            <w:p w:rsidR="00113966" w:rsidRPr="00AF4C04" w:rsidRDefault="00616BAD"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1 </w:t>
              </w:r>
              <w:r w:rsidR="00113966" w:rsidRPr="00AF4C04">
                <w:rPr>
                  <w:rFonts w:ascii="Times New Roman" w:hAnsi="Times New Roman" w:cs="Times New Roman"/>
                  <w:i/>
                  <w:sz w:val="24"/>
                  <w:szCs w:val="24"/>
                </w:rPr>
                <w:t xml:space="preserve">priedas </w:t>
              </w:r>
              <w:r w:rsidR="004F2ACA" w:rsidRPr="00AF4C04">
                <w:rPr>
                  <w:rFonts w:ascii="Times New Roman" w:hAnsi="Times New Roman" w:cs="Times New Roman"/>
                  <w:i/>
                  <w:sz w:val="24"/>
                  <w:szCs w:val="24"/>
                </w:rPr>
                <w:t>Termina</w:t>
              </w:r>
              <w:r w:rsidRPr="00AF4C04">
                <w:rPr>
                  <w:rFonts w:ascii="Times New Roman" w:hAnsi="Times New Roman" w:cs="Times New Roman"/>
                  <w:i/>
                  <w:sz w:val="24"/>
                  <w:szCs w:val="24"/>
                </w:rPr>
                <w:t>i</w:t>
              </w:r>
            </w:p>
            <w:p w:rsidR="00616BAD" w:rsidRPr="00AF4C04" w:rsidRDefault="00616BAD"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2 priedas </w:t>
              </w:r>
              <w:r w:rsidR="000008B8" w:rsidRPr="00AF4C04">
                <w:rPr>
                  <w:rFonts w:ascii="Times New Roman" w:hAnsi="Times New Roman" w:cs="Times New Roman"/>
                  <w:i/>
                  <w:sz w:val="24"/>
                  <w:szCs w:val="24"/>
                </w:rPr>
                <w:t>Tec</w:t>
              </w:r>
              <w:r w:rsidR="00F430C4" w:rsidRPr="00AF4C04">
                <w:rPr>
                  <w:rFonts w:ascii="Times New Roman" w:hAnsi="Times New Roman" w:cs="Times New Roman"/>
                  <w:i/>
                  <w:sz w:val="24"/>
                  <w:szCs w:val="24"/>
                </w:rPr>
                <w:t>h</w:t>
              </w:r>
              <w:r w:rsidR="000008B8" w:rsidRPr="00AF4C04">
                <w:rPr>
                  <w:rFonts w:ascii="Times New Roman" w:hAnsi="Times New Roman" w:cs="Times New Roman"/>
                  <w:i/>
                  <w:sz w:val="24"/>
                  <w:szCs w:val="24"/>
                </w:rPr>
                <w:t>ninė specifikacija</w:t>
              </w:r>
            </w:p>
            <w:p w:rsidR="00616BAD" w:rsidRPr="00AF4C04" w:rsidRDefault="00616BAD"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3 priedas </w:t>
              </w:r>
              <w:r w:rsidR="00F430C4" w:rsidRPr="00AF4C04">
                <w:rPr>
                  <w:rFonts w:ascii="Times New Roman" w:hAnsi="Times New Roman" w:cs="Times New Roman"/>
                  <w:i/>
                  <w:sz w:val="24"/>
                  <w:szCs w:val="24"/>
                </w:rPr>
                <w:t>Tiekėjų pašalinimo pagrindai</w:t>
              </w:r>
            </w:p>
            <w:p w:rsidR="006A23B4" w:rsidRPr="00AF4C04" w:rsidRDefault="006A23B4"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4 priedas </w:t>
              </w:r>
              <w:r w:rsidR="006F2FDF">
                <w:rPr>
                  <w:rFonts w:ascii="Times New Roman" w:hAnsi="Times New Roman" w:cs="Times New Roman"/>
                  <w:i/>
                  <w:sz w:val="24"/>
                  <w:szCs w:val="24"/>
                </w:rPr>
                <w:t>EBVPD</w:t>
              </w:r>
            </w:p>
            <w:p w:rsidR="006B0400" w:rsidRPr="00AF4C04" w:rsidRDefault="006B0400"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5 priedas</w:t>
              </w:r>
              <w:r w:rsidR="008E1FD0" w:rsidRPr="00AF4C04">
                <w:rPr>
                  <w:rFonts w:ascii="Times New Roman" w:hAnsi="Times New Roman" w:cs="Times New Roman"/>
                  <w:i/>
                  <w:sz w:val="24"/>
                  <w:szCs w:val="24"/>
                </w:rPr>
                <w:t xml:space="preserve"> </w:t>
              </w:r>
              <w:r w:rsidR="00D12887" w:rsidRPr="00AF4C04">
                <w:rPr>
                  <w:rFonts w:ascii="Times New Roman" w:hAnsi="Times New Roman" w:cs="Times New Roman"/>
                  <w:i/>
                  <w:sz w:val="24"/>
                  <w:szCs w:val="24"/>
                </w:rPr>
                <w:t>Pasiūlymo forma</w:t>
              </w:r>
            </w:p>
            <w:p w:rsidR="008E1FD0" w:rsidRPr="00AF4C04" w:rsidRDefault="008E1FD0"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6 priedas </w:t>
              </w:r>
              <w:r w:rsidR="00A7705C" w:rsidRPr="00AF4C04">
                <w:rPr>
                  <w:rFonts w:ascii="Times New Roman" w:hAnsi="Times New Roman" w:cs="Times New Roman"/>
                  <w:i/>
                  <w:sz w:val="24"/>
                  <w:szCs w:val="24"/>
                </w:rPr>
                <w:t>Nacionalinio saugumo deklaracijos</w:t>
              </w:r>
            </w:p>
            <w:p w:rsidR="00A7705C" w:rsidRPr="00AF4C04" w:rsidRDefault="00A7705C"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7 priedas </w:t>
              </w:r>
              <w:r w:rsidR="006A6AA4" w:rsidRPr="006A6AA4">
                <w:rPr>
                  <w:rFonts w:ascii="Times New Roman" w:hAnsi="Times New Roman" w:cs="Times New Roman"/>
                  <w:i/>
                  <w:sz w:val="24"/>
                  <w:szCs w:val="24"/>
                </w:rPr>
                <w:t>Deklaracija dėl kibernetinės saugos užtikrinimo</w:t>
              </w:r>
            </w:p>
            <w:p w:rsidR="004F4F07" w:rsidRDefault="00A7705C" w:rsidP="00AF4C04">
              <w:pPr>
                <w:ind w:left="426" w:hanging="142"/>
                <w:rPr>
                  <w:rFonts w:ascii="Times New Roman" w:hAnsi="Times New Roman" w:cs="Times New Roman"/>
                  <w:i/>
                  <w:sz w:val="24"/>
                  <w:szCs w:val="24"/>
                </w:rPr>
              </w:pPr>
              <w:r w:rsidRPr="00AF4C04">
                <w:rPr>
                  <w:rFonts w:ascii="Times New Roman" w:hAnsi="Times New Roman" w:cs="Times New Roman"/>
                  <w:i/>
                  <w:sz w:val="24"/>
                  <w:szCs w:val="24"/>
                </w:rPr>
                <w:t xml:space="preserve">8 priedas </w:t>
              </w:r>
              <w:r w:rsidR="004F4F07">
                <w:rPr>
                  <w:rFonts w:ascii="Times New Roman" w:hAnsi="Times New Roman" w:cs="Times New Roman"/>
                  <w:i/>
                  <w:sz w:val="24"/>
                  <w:szCs w:val="24"/>
                </w:rPr>
                <w:t>Teisės aktai</w:t>
              </w:r>
            </w:p>
            <w:p w:rsidR="0085608E" w:rsidRPr="00AF4C04" w:rsidRDefault="0085608E" w:rsidP="00AF4C04">
              <w:pPr>
                <w:ind w:left="426" w:hanging="142"/>
                <w:rPr>
                  <w:rFonts w:ascii="Times New Roman" w:hAnsi="Times New Roman" w:cs="Times New Roman"/>
                  <w:i/>
                  <w:sz w:val="24"/>
                  <w:szCs w:val="24"/>
                </w:rPr>
              </w:pPr>
            </w:p>
            <w:p w:rsidR="006942C9" w:rsidRDefault="00173FBA" w:rsidP="006942C9">
              <w:pPr>
                <w:ind w:left="426" w:hanging="142"/>
              </w:pPr>
              <w:r w:rsidRPr="00AF4C04">
                <w:rPr>
                  <w:noProof/>
                </w:rPr>
                <w:fldChar w:fldCharType="end"/>
              </w:r>
            </w:p>
          </w:sdtContent>
        </w:sdt>
        <w:p w:rsidR="006942C9" w:rsidRDefault="006942C9" w:rsidP="006942C9">
          <w:pPr>
            <w:tabs>
              <w:tab w:val="left" w:pos="3165"/>
            </w:tabs>
          </w:pPr>
          <w:r>
            <w:tab/>
          </w:r>
        </w:p>
        <w:p w:rsidR="006942C9" w:rsidRDefault="006942C9" w:rsidP="006942C9">
          <w:pPr>
            <w:tabs>
              <w:tab w:val="left" w:pos="3165"/>
            </w:tabs>
          </w:pPr>
          <w:r>
            <w:tab/>
          </w: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6942C9" w:rsidRDefault="006942C9" w:rsidP="006942C9">
          <w:pPr>
            <w:tabs>
              <w:tab w:val="left" w:pos="3165"/>
            </w:tabs>
            <w:rPr>
              <w:rFonts w:ascii="Times New Roman" w:hAnsi="Times New Roman" w:cs="Times New Roman"/>
              <w:sz w:val="24"/>
              <w:szCs w:val="24"/>
            </w:rPr>
          </w:pPr>
        </w:p>
        <w:p w:rsidR="005F13F0" w:rsidRPr="00AF4C04" w:rsidRDefault="00B21499" w:rsidP="006942C9">
          <w:pPr>
            <w:tabs>
              <w:tab w:val="left" w:pos="3165"/>
            </w:tabs>
            <w:rPr>
              <w:rFonts w:ascii="Times New Roman" w:hAnsi="Times New Roman" w:cs="Times New Roman"/>
              <w:sz w:val="24"/>
              <w:szCs w:val="24"/>
            </w:rPr>
          </w:pPr>
        </w:p>
      </w:sdtContent>
    </w:sdt>
    <w:p w:rsidR="00746BAF" w:rsidRPr="006942C9" w:rsidRDefault="00C31EC9" w:rsidP="00D538F1">
      <w:pPr>
        <w:pStyle w:val="Antrat1"/>
        <w:numPr>
          <w:ilvl w:val="0"/>
          <w:numId w:val="5"/>
        </w:numPr>
        <w:spacing w:before="720" w:after="0" w:line="300" w:lineRule="auto"/>
        <w:ind w:left="357" w:hanging="357"/>
        <w:rPr>
          <w:rFonts w:ascii="Times New Roman" w:hAnsi="Times New Roman" w:cs="Times New Roman"/>
          <w:b/>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6942C9">
        <w:rPr>
          <w:rFonts w:ascii="Times New Roman" w:hAnsi="Times New Roman" w:cs="Times New Roman"/>
          <w:b/>
          <w:color w:val="auto"/>
          <w:sz w:val="28"/>
          <w:szCs w:val="28"/>
        </w:rPr>
        <w:lastRenderedPageBreak/>
        <w:t>Bendra informacij</w:t>
      </w:r>
      <w:r w:rsidR="00B076FD" w:rsidRPr="006942C9">
        <w:rPr>
          <w:rFonts w:ascii="Times New Roman" w:hAnsi="Times New Roman" w:cs="Times New Roman"/>
          <w:b/>
          <w:color w:val="auto"/>
          <w:sz w:val="28"/>
          <w:szCs w:val="28"/>
        </w:rPr>
        <w:t>a</w:t>
      </w:r>
      <w:bookmarkEnd w:id="6"/>
      <w:r w:rsidR="6B81CCAC" w:rsidRPr="006942C9">
        <w:rPr>
          <w:rFonts w:ascii="Times New Roman" w:hAnsi="Times New Roman" w:cs="Times New Roman"/>
          <w:b/>
          <w:color w:val="auto"/>
          <w:sz w:val="28"/>
          <w:szCs w:val="28"/>
        </w:rPr>
        <w:t xml:space="preserve"> </w:t>
      </w:r>
    </w:p>
    <w:p w:rsidR="00FB3C75" w:rsidRPr="00AF4C04" w:rsidRDefault="639AD35A" w:rsidP="001D51C9">
      <w:pPr>
        <w:pStyle w:val="Sraopastraipa"/>
        <w:numPr>
          <w:ilvl w:val="1"/>
          <w:numId w:val="8"/>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P</w:t>
      </w:r>
      <w:r w:rsidR="00B312C4" w:rsidRPr="00AF4C04">
        <w:rPr>
          <w:rFonts w:ascii="Times New Roman" w:hAnsi="Times New Roman" w:cs="Times New Roman"/>
          <w:sz w:val="24"/>
          <w:szCs w:val="24"/>
        </w:rPr>
        <w:t>erkančioji organizacija</w:t>
      </w:r>
      <w:r w:rsidR="00291EAC" w:rsidRPr="00AF4C04">
        <w:rPr>
          <w:rFonts w:ascii="Times New Roman" w:hAnsi="Times New Roman" w:cs="Times New Roman"/>
          <w:sz w:val="24"/>
          <w:szCs w:val="24"/>
        </w:rPr>
        <w:t xml:space="preserve"> </w:t>
      </w:r>
      <w:r w:rsidR="00FB3C75" w:rsidRPr="00AF4C04">
        <w:rPr>
          <w:rFonts w:ascii="Times New Roman" w:hAnsi="Times New Roman" w:cs="Times New Roman"/>
          <w:sz w:val="24"/>
          <w:szCs w:val="24"/>
        </w:rPr>
        <w:t xml:space="preserve">– </w:t>
      </w:r>
      <w:r w:rsidR="008829EC" w:rsidRPr="00AF4C04">
        <w:rPr>
          <w:rFonts w:ascii="Times New Roman" w:hAnsi="Times New Roman" w:cs="Times New Roman"/>
          <w:sz w:val="24"/>
          <w:szCs w:val="24"/>
        </w:rPr>
        <w:t>Valstybinio socialinio draudimo fondo valdyba prie Socialinės apsaugos ir darbo ministerijos</w:t>
      </w:r>
      <w:r w:rsidR="00FB3C75" w:rsidRPr="00AF4C04">
        <w:rPr>
          <w:rFonts w:ascii="Times New Roman" w:hAnsi="Times New Roman" w:cs="Times New Roman"/>
          <w:sz w:val="24"/>
          <w:szCs w:val="24"/>
        </w:rPr>
        <w:t>, juridinio asmens kodas</w:t>
      </w:r>
      <w:r w:rsidR="00672AC7" w:rsidRPr="00AF4C04">
        <w:rPr>
          <w:rFonts w:ascii="Times New Roman" w:hAnsi="Times New Roman" w:cs="Times New Roman"/>
          <w:sz w:val="24"/>
          <w:szCs w:val="24"/>
        </w:rPr>
        <w:t xml:space="preserve"> 191630223</w:t>
      </w:r>
      <w:r w:rsidR="00FB3C75" w:rsidRPr="00AF4C04">
        <w:rPr>
          <w:rFonts w:ascii="Times New Roman" w:hAnsi="Times New Roman" w:cs="Times New Roman"/>
          <w:sz w:val="24"/>
          <w:szCs w:val="24"/>
        </w:rPr>
        <w:t xml:space="preserve">, adresas </w:t>
      </w:r>
      <w:r w:rsidR="00672AC7" w:rsidRPr="00AF4C04">
        <w:rPr>
          <w:rFonts w:ascii="Times New Roman" w:hAnsi="Times New Roman" w:cs="Times New Roman"/>
          <w:sz w:val="24"/>
          <w:szCs w:val="24"/>
        </w:rPr>
        <w:t xml:space="preserve">Konstitucijos </w:t>
      </w:r>
      <w:r w:rsidR="00971D8E" w:rsidRPr="00AF4C04">
        <w:rPr>
          <w:rFonts w:ascii="Times New Roman" w:hAnsi="Times New Roman" w:cs="Times New Roman"/>
          <w:sz w:val="24"/>
          <w:szCs w:val="24"/>
        </w:rPr>
        <w:t>per</w:t>
      </w:r>
      <w:r w:rsidR="00672AC7" w:rsidRPr="00AF4C04">
        <w:rPr>
          <w:rFonts w:ascii="Times New Roman" w:hAnsi="Times New Roman" w:cs="Times New Roman"/>
          <w:sz w:val="24"/>
          <w:szCs w:val="24"/>
        </w:rPr>
        <w:t xml:space="preserve">. 12-101, LT-09308 Vilnius. </w:t>
      </w:r>
      <w:r w:rsidR="4A61FFE7" w:rsidRPr="00AF4C04">
        <w:rPr>
          <w:rFonts w:ascii="Times New Roman" w:hAnsi="Times New Roman" w:cs="Times New Roman"/>
          <w:sz w:val="24"/>
          <w:szCs w:val="24"/>
        </w:rPr>
        <w:t>P</w:t>
      </w:r>
      <w:r w:rsidR="00020176" w:rsidRPr="00AF4C04">
        <w:rPr>
          <w:rFonts w:ascii="Times New Roman" w:hAnsi="Times New Roman" w:cs="Times New Roman"/>
          <w:sz w:val="24"/>
          <w:szCs w:val="24"/>
        </w:rPr>
        <w:t>erkančioji organizacija</w:t>
      </w:r>
      <w:r w:rsidR="00FB3C75" w:rsidRPr="00AF4C04">
        <w:rPr>
          <w:rFonts w:ascii="Times New Roman" w:hAnsi="Times New Roman" w:cs="Times New Roman"/>
          <w:sz w:val="24"/>
          <w:szCs w:val="24"/>
        </w:rPr>
        <w:t xml:space="preserve"> yra PVM mokėtoja.</w:t>
      </w:r>
    </w:p>
    <w:p w:rsidR="00FF226B" w:rsidRPr="00AF4C04" w:rsidRDefault="00CA0CC5" w:rsidP="001D51C9">
      <w:pPr>
        <w:pStyle w:val="Sraopastraipa"/>
        <w:numPr>
          <w:ilvl w:val="1"/>
          <w:numId w:val="8"/>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color w:val="000000" w:themeColor="text1"/>
          <w:sz w:val="24"/>
          <w:szCs w:val="24"/>
        </w:rPr>
        <w:t>Pirkimas neatliekamas naudojantis centralizuotų pirkimų katalogu, nes</w:t>
      </w:r>
      <w:r w:rsidR="003E1FA8" w:rsidRPr="00AF4C04">
        <w:rPr>
          <w:rFonts w:ascii="Times New Roman" w:hAnsi="Times New Roman" w:cs="Times New Roman"/>
          <w:color w:val="000000" w:themeColor="text1"/>
          <w:sz w:val="24"/>
          <w:szCs w:val="24"/>
        </w:rPr>
        <w:t xml:space="preserve"> tokių paslaugų </w:t>
      </w:r>
      <w:r w:rsidR="00E96CC9">
        <w:rPr>
          <w:rFonts w:ascii="Times New Roman" w:hAnsi="Times New Roman" w:cs="Times New Roman"/>
          <w:color w:val="000000" w:themeColor="text1"/>
          <w:sz w:val="24"/>
          <w:szCs w:val="24"/>
        </w:rPr>
        <w:t xml:space="preserve">CPO kataloge </w:t>
      </w:r>
      <w:r w:rsidR="003E1FA8" w:rsidRPr="00AF4C04">
        <w:rPr>
          <w:rFonts w:ascii="Times New Roman" w:hAnsi="Times New Roman" w:cs="Times New Roman"/>
          <w:color w:val="000000" w:themeColor="text1"/>
          <w:sz w:val="24"/>
          <w:szCs w:val="24"/>
        </w:rPr>
        <w:t>nėra</w:t>
      </w:r>
      <w:r w:rsidRPr="00AF4C04">
        <w:rPr>
          <w:rFonts w:ascii="Times New Roman" w:hAnsi="Times New Roman" w:cs="Times New Roman"/>
          <w:color w:val="000000" w:themeColor="text1"/>
          <w:sz w:val="24"/>
          <w:szCs w:val="24"/>
        </w:rPr>
        <w:t xml:space="preserve">. </w:t>
      </w:r>
    </w:p>
    <w:p w:rsidR="00FF226B" w:rsidRPr="00AF4C04" w:rsidRDefault="00091F01" w:rsidP="001D51C9">
      <w:pPr>
        <w:pStyle w:val="Sraopastraipa"/>
        <w:numPr>
          <w:ilvl w:val="1"/>
          <w:numId w:val="8"/>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E1FA8" w:rsidRPr="00AF4C04">
            <w:rPr>
              <w:rFonts w:ascii="Times New Roman" w:hAnsi="Times New Roman" w:cs="Times New Roman"/>
              <w:sz w:val="24"/>
              <w:szCs w:val="24"/>
            </w:rPr>
            <w:t>yra</w:t>
          </w:r>
        </w:sdtContent>
      </w:sdt>
      <w:r w:rsidR="00A100C8" w:rsidRPr="00AF4C04" w:rsidDel="00A100C8">
        <w:rPr>
          <w:rFonts w:ascii="Times New Roman" w:hAnsi="Times New Roman" w:cs="Times New Roman"/>
          <w:sz w:val="24"/>
          <w:szCs w:val="24"/>
        </w:rPr>
        <w:t xml:space="preserve"> </w:t>
      </w:r>
      <w:r w:rsidRPr="00AF4C04">
        <w:rPr>
          <w:rFonts w:ascii="Times New Roman" w:hAnsi="Times New Roman" w:cs="Times New Roman"/>
          <w:sz w:val="24"/>
          <w:szCs w:val="24"/>
        </w:rPr>
        <w:t>sudaroma.</w:t>
      </w:r>
    </w:p>
    <w:p w:rsidR="00257685" w:rsidRPr="00AF4C04" w:rsidRDefault="00D45992" w:rsidP="001D51C9">
      <w:pPr>
        <w:pStyle w:val="Sraopastraipa"/>
        <w:numPr>
          <w:ilvl w:val="1"/>
          <w:numId w:val="8"/>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r w:rsidR="001021C9" w:rsidRPr="00AF4C04">
        <w:rPr>
          <w:rFonts w:ascii="Times New Roman" w:hAnsi="Times New Roman" w:cs="Times New Roman"/>
          <w:sz w:val="24"/>
          <w:szCs w:val="24"/>
        </w:rPr>
        <w:t>–</w:t>
      </w:r>
      <w:r w:rsidRPr="00AF4C04">
        <w:rPr>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nematerialaus pobūdžio ar kitokia paslauga, nesusijusi su materialaus objekto </w:t>
      </w:r>
      <w:proofErr w:type="spellStart"/>
      <w:r w:rsidRPr="00AF4C04">
        <w:rPr>
          <w:rFonts w:ascii="Times New Roman" w:hAnsi="Times New Roman" w:cs="Times New Roman"/>
          <w:sz w:val="24"/>
          <w:szCs w:val="24"/>
        </w:rPr>
        <w:t>sukūrimu</w:t>
      </w:r>
      <w:r w:rsidR="4B7098B6" w:rsidRPr="00AF4C04">
        <w:rPr>
          <w:rFonts w:ascii="Times New Roman" w:eastAsia="Arial" w:hAnsi="Times New Roman" w:cs="Times New Roman"/>
          <w:sz w:val="24"/>
          <w:szCs w:val="24"/>
        </w:rPr>
        <w:t>Bendrosios</w:t>
      </w:r>
      <w:proofErr w:type="spellEnd"/>
      <w:r w:rsidR="00931CA2" w:rsidRPr="00AF4C04">
        <w:rPr>
          <w:rFonts w:ascii="Times New Roman" w:eastAsia="Arial" w:hAnsi="Times New Roman" w:cs="Times New Roman"/>
          <w:sz w:val="24"/>
          <w:szCs w:val="24"/>
        </w:rPr>
        <w:t xml:space="preserve"> pirkimo</w:t>
      </w:r>
      <w:r w:rsidR="4B7098B6" w:rsidRPr="00AF4C04">
        <w:rPr>
          <w:rFonts w:ascii="Times New Roman" w:eastAsia="Arial" w:hAnsi="Times New Roman" w:cs="Times New Roman"/>
          <w:sz w:val="24"/>
          <w:szCs w:val="24"/>
        </w:rPr>
        <w:t xml:space="preserve"> sąlygos yra neatskiriama ši</w:t>
      </w:r>
      <w:r w:rsidR="00931CA2" w:rsidRPr="00AF4C04">
        <w:rPr>
          <w:rFonts w:ascii="Times New Roman" w:eastAsia="Arial" w:hAnsi="Times New Roman" w:cs="Times New Roman"/>
          <w:sz w:val="24"/>
          <w:szCs w:val="24"/>
        </w:rPr>
        <w:t>ų</w:t>
      </w:r>
      <w:r w:rsidR="4B7098B6" w:rsidRPr="00AF4C04">
        <w:rPr>
          <w:rFonts w:ascii="Times New Roman" w:eastAsia="Arial" w:hAnsi="Times New Roman" w:cs="Times New Roman"/>
          <w:sz w:val="24"/>
          <w:szCs w:val="24"/>
        </w:rPr>
        <w:t xml:space="preserve"> pirkimo sąlygų dalis.</w:t>
      </w:r>
    </w:p>
    <w:p w:rsidR="00D45992" w:rsidRDefault="00D45992" w:rsidP="00E96CC9">
      <w:pPr>
        <w:pStyle w:val="Sraopastraipa"/>
        <w:numPr>
          <w:ilvl w:val="1"/>
          <w:numId w:val="8"/>
        </w:numPr>
        <w:tabs>
          <w:tab w:val="left" w:pos="1134"/>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Fondo valdybos kontaktinis asmuo – Fondo valdybos Viešųjų pirkimų skyriaus vyriausioji specialistė </w:t>
      </w:r>
      <w:r w:rsidR="006942C9">
        <w:rPr>
          <w:rFonts w:ascii="Times New Roman" w:hAnsi="Times New Roman" w:cs="Times New Roman"/>
          <w:sz w:val="24"/>
          <w:szCs w:val="24"/>
        </w:rPr>
        <w:t>Giedrė Keršulienė</w:t>
      </w:r>
      <w:r w:rsidRPr="00AF4C04">
        <w:rPr>
          <w:rFonts w:ascii="Times New Roman" w:hAnsi="Times New Roman" w:cs="Times New Roman"/>
          <w:sz w:val="24"/>
          <w:szCs w:val="24"/>
        </w:rPr>
        <w:t xml:space="preserve"> tel. +370645</w:t>
      </w:r>
      <w:r w:rsidR="006942C9">
        <w:rPr>
          <w:rFonts w:ascii="Times New Roman" w:hAnsi="Times New Roman" w:cs="Times New Roman"/>
          <w:sz w:val="24"/>
          <w:szCs w:val="24"/>
        </w:rPr>
        <w:t>36242</w:t>
      </w:r>
      <w:r w:rsidRPr="00AF4C04">
        <w:rPr>
          <w:rFonts w:ascii="Times New Roman" w:hAnsi="Times New Roman" w:cs="Times New Roman"/>
          <w:sz w:val="24"/>
          <w:szCs w:val="24"/>
        </w:rPr>
        <w:t xml:space="preserve">, el. p.: </w:t>
      </w:r>
      <w:hyperlink r:id="rId11" w:history="1">
        <w:r w:rsidR="00E96CC9" w:rsidRPr="00B4332A">
          <w:rPr>
            <w:rStyle w:val="Hipersaitas"/>
            <w:rFonts w:ascii="Times New Roman" w:hAnsi="Times New Roman" w:cs="Times New Roman"/>
            <w:sz w:val="24"/>
            <w:szCs w:val="24"/>
          </w:rPr>
          <w:t>giedre.kersuliene@sodra.lt</w:t>
        </w:r>
      </w:hyperlink>
      <w:r w:rsidRPr="00AF4C04">
        <w:rPr>
          <w:rFonts w:ascii="Times New Roman" w:hAnsi="Times New Roman" w:cs="Times New Roman"/>
          <w:sz w:val="24"/>
          <w:szCs w:val="24"/>
        </w:rPr>
        <w:t>.</w:t>
      </w:r>
    </w:p>
    <w:p w:rsidR="00E96CC9" w:rsidRPr="00AF4C04" w:rsidRDefault="00E96CC9" w:rsidP="00E96CC9">
      <w:pPr>
        <w:pStyle w:val="Sraopastraipa"/>
        <w:tabs>
          <w:tab w:val="left" w:pos="1134"/>
        </w:tabs>
        <w:spacing w:line="240" w:lineRule="auto"/>
        <w:ind w:left="567" w:firstLine="0"/>
        <w:rPr>
          <w:rFonts w:ascii="Times New Roman" w:hAnsi="Times New Roman" w:cs="Times New Roman"/>
          <w:sz w:val="24"/>
          <w:szCs w:val="24"/>
        </w:rPr>
      </w:pPr>
    </w:p>
    <w:p w:rsidR="00FB3C75" w:rsidRPr="006942C9" w:rsidRDefault="00244994" w:rsidP="00E96CC9">
      <w:pPr>
        <w:pStyle w:val="Antrat1"/>
        <w:numPr>
          <w:ilvl w:val="0"/>
          <w:numId w:val="7"/>
        </w:numPr>
        <w:spacing w:before="0" w:after="0" w:line="300" w:lineRule="auto"/>
        <w:rPr>
          <w:rFonts w:ascii="Times New Roman" w:hAnsi="Times New Roman" w:cs="Times New Roman"/>
          <w:b/>
          <w:color w:val="auto"/>
          <w:sz w:val="28"/>
          <w:szCs w:val="28"/>
        </w:rPr>
      </w:pPr>
      <w:bookmarkStart w:id="11" w:name="_Toc137194948"/>
      <w:r w:rsidRPr="006942C9">
        <w:rPr>
          <w:rFonts w:ascii="Times New Roman" w:hAnsi="Times New Roman" w:cs="Times New Roman"/>
          <w:b/>
          <w:color w:val="auto"/>
          <w:sz w:val="28"/>
          <w:szCs w:val="28"/>
        </w:rPr>
        <w:t>Pirkimo objektas</w:t>
      </w:r>
      <w:bookmarkEnd w:id="11"/>
    </w:p>
    <w:p w:rsidR="00FB3C75" w:rsidRPr="00AF4C04" w:rsidRDefault="00651664" w:rsidP="009E44E3">
      <w:pPr>
        <w:pStyle w:val="Betarp"/>
        <w:numPr>
          <w:ilvl w:val="1"/>
          <w:numId w:val="7"/>
        </w:numPr>
        <w:tabs>
          <w:tab w:val="left" w:pos="993"/>
          <w:tab w:val="left" w:pos="1134"/>
        </w:tabs>
        <w:spacing w:after="120"/>
        <w:ind w:left="0" w:firstLine="567"/>
        <w:contextualSpacing/>
        <w:rPr>
          <w:rFonts w:ascii="Times New Roman" w:hAnsi="Times New Roman" w:cs="Times New Roman"/>
          <w:color w:val="000000" w:themeColor="text1"/>
          <w:sz w:val="24"/>
          <w:szCs w:val="24"/>
        </w:rPr>
      </w:pPr>
      <w:r w:rsidRPr="00AF4C04">
        <w:rPr>
          <w:rFonts w:ascii="Times New Roman" w:hAnsi="Times New Roman" w:cs="Times New Roman"/>
          <w:sz w:val="24"/>
          <w:szCs w:val="24"/>
        </w:rPr>
        <w:t xml:space="preserve">Perkančioji organizacija </w:t>
      </w:r>
      <w:r w:rsidR="00FB3C75" w:rsidRPr="00AF4C04">
        <w:rPr>
          <w:rFonts w:ascii="Times New Roman" w:eastAsia="Calibri" w:hAnsi="Times New Roman" w:cs="Times New Roman"/>
          <w:color w:val="000000" w:themeColor="text1"/>
          <w:sz w:val="24"/>
          <w:szCs w:val="24"/>
        </w:rPr>
        <w:t xml:space="preserve">numato įsigyti </w:t>
      </w:r>
      <w:r w:rsidR="006E5576">
        <w:rPr>
          <w:rFonts w:ascii="Times New Roman" w:eastAsia="Calibri" w:hAnsi="Times New Roman" w:cs="Times New Roman"/>
          <w:sz w:val="24"/>
          <w:szCs w:val="24"/>
        </w:rPr>
        <w:t>DVS</w:t>
      </w:r>
      <w:r w:rsidR="006E5576" w:rsidRPr="006E5576">
        <w:rPr>
          <w:rFonts w:ascii="Times New Roman" w:eastAsia="Calibri" w:hAnsi="Times New Roman" w:cs="Times New Roman"/>
          <w:sz w:val="24"/>
          <w:szCs w:val="24"/>
        </w:rPr>
        <w:t xml:space="preserve"> standartinės programinės įrangos licencijų techninio aptarnavimo </w:t>
      </w:r>
      <w:r w:rsidR="00F77AEB" w:rsidRPr="00AF4C04">
        <w:rPr>
          <w:rFonts w:ascii="Times New Roman" w:eastAsia="Calibri" w:hAnsi="Times New Roman" w:cs="Times New Roman"/>
          <w:sz w:val="24"/>
          <w:szCs w:val="24"/>
        </w:rPr>
        <w:t>paslaugas</w:t>
      </w:r>
      <w:r w:rsidR="008D0840" w:rsidRPr="00AF4C04">
        <w:rPr>
          <w:rFonts w:ascii="Times New Roman" w:eastAsia="Calibri" w:hAnsi="Times New Roman" w:cs="Times New Roman"/>
          <w:sz w:val="24"/>
          <w:szCs w:val="24"/>
        </w:rPr>
        <w:t xml:space="preserve"> (toliau </w:t>
      </w:r>
      <w:r w:rsidR="00971D8E" w:rsidRPr="00AF4C04">
        <w:rPr>
          <w:rFonts w:ascii="Times New Roman" w:eastAsia="Calibri" w:hAnsi="Times New Roman" w:cs="Times New Roman"/>
          <w:sz w:val="24"/>
          <w:szCs w:val="24"/>
        </w:rPr>
        <w:t>–</w:t>
      </w:r>
      <w:r w:rsidR="008D0840" w:rsidRPr="00AF4C04">
        <w:rPr>
          <w:rFonts w:ascii="Times New Roman" w:eastAsia="Calibri" w:hAnsi="Times New Roman" w:cs="Times New Roman"/>
          <w:sz w:val="24"/>
          <w:szCs w:val="24"/>
        </w:rPr>
        <w:t xml:space="preserve"> </w:t>
      </w:r>
      <w:r w:rsidR="00F77AEB" w:rsidRPr="00AF4C04">
        <w:rPr>
          <w:rFonts w:ascii="Times New Roman" w:eastAsia="Calibri" w:hAnsi="Times New Roman" w:cs="Times New Roman"/>
          <w:sz w:val="24"/>
          <w:szCs w:val="24"/>
        </w:rPr>
        <w:t>Paslaugos</w:t>
      </w:r>
      <w:r w:rsidR="008D0840" w:rsidRPr="00AF4C04">
        <w:rPr>
          <w:rFonts w:ascii="Times New Roman" w:eastAsia="Calibri" w:hAnsi="Times New Roman" w:cs="Times New Roman"/>
          <w:sz w:val="24"/>
          <w:szCs w:val="24"/>
        </w:rPr>
        <w:t>).</w:t>
      </w:r>
    </w:p>
    <w:p w:rsidR="005D280D" w:rsidRPr="00AF4C04" w:rsidRDefault="00FB3C75" w:rsidP="009E44E3">
      <w:pPr>
        <w:pStyle w:val="Betarp"/>
        <w:numPr>
          <w:ilvl w:val="1"/>
          <w:numId w:val="7"/>
        </w:numPr>
        <w:tabs>
          <w:tab w:val="left" w:pos="993"/>
          <w:tab w:val="left" w:pos="1134"/>
        </w:tabs>
        <w:ind w:left="0" w:firstLine="567"/>
        <w:contextualSpacing/>
        <w:rPr>
          <w:rFonts w:ascii="Times New Roman" w:hAnsi="Times New Roman" w:cs="Times New Roman"/>
          <w:sz w:val="24"/>
          <w:szCs w:val="24"/>
        </w:rPr>
      </w:pPr>
      <w:r w:rsidRPr="00AF4C04">
        <w:rPr>
          <w:rFonts w:ascii="Times New Roman" w:hAnsi="Times New Roman" w:cs="Times New Roman"/>
          <w:sz w:val="24"/>
          <w:szCs w:val="24"/>
        </w:rPr>
        <w:t>Pirkimo objektas į dalis neskaidomas.</w:t>
      </w:r>
      <w:r w:rsidR="00702B7B" w:rsidRPr="00AF4C04">
        <w:rPr>
          <w:rFonts w:ascii="Times New Roman" w:hAnsi="Times New Roman" w:cs="Times New Roman"/>
          <w:sz w:val="24"/>
          <w:szCs w:val="24"/>
        </w:rPr>
        <w:t xml:space="preserve"> Pirkimo </w:t>
      </w:r>
      <w:r w:rsidR="00F77AEB" w:rsidRPr="00AF4C04">
        <w:rPr>
          <w:rFonts w:ascii="Times New Roman" w:hAnsi="Times New Roman" w:cs="Times New Roman"/>
          <w:sz w:val="24"/>
          <w:szCs w:val="24"/>
        </w:rPr>
        <w:t>objekto aprašymas pateikiam</w:t>
      </w:r>
      <w:r w:rsidR="00E23350" w:rsidRPr="00AF4C04">
        <w:rPr>
          <w:rFonts w:ascii="Times New Roman" w:hAnsi="Times New Roman" w:cs="Times New Roman"/>
          <w:sz w:val="24"/>
          <w:szCs w:val="24"/>
        </w:rPr>
        <w:t>a</w:t>
      </w:r>
      <w:r w:rsidR="00F77AEB" w:rsidRPr="00AF4C04">
        <w:rPr>
          <w:rFonts w:ascii="Times New Roman" w:hAnsi="Times New Roman" w:cs="Times New Roman"/>
          <w:sz w:val="24"/>
          <w:szCs w:val="24"/>
        </w:rPr>
        <w:t>s techninėj specifikacijoje (S</w:t>
      </w:r>
      <w:r w:rsidR="00EA6638" w:rsidRPr="00AF4C04">
        <w:rPr>
          <w:rFonts w:ascii="Times New Roman" w:hAnsi="Times New Roman" w:cs="Times New Roman"/>
          <w:sz w:val="24"/>
          <w:szCs w:val="24"/>
        </w:rPr>
        <w:t>pecialiųjų pirkimo sąlygų</w:t>
      </w:r>
      <w:r w:rsidR="00F77AEB" w:rsidRPr="00AF4C04">
        <w:rPr>
          <w:rFonts w:ascii="Times New Roman" w:hAnsi="Times New Roman" w:cs="Times New Roman"/>
          <w:sz w:val="24"/>
          <w:szCs w:val="24"/>
        </w:rPr>
        <w:t xml:space="preserve"> 2 priedas)</w:t>
      </w:r>
      <w:r w:rsidR="00702B7B" w:rsidRPr="00AF4C04">
        <w:rPr>
          <w:rFonts w:ascii="Times New Roman" w:hAnsi="Times New Roman" w:cs="Times New Roman"/>
          <w:sz w:val="24"/>
          <w:szCs w:val="24"/>
        </w:rPr>
        <w:t>.</w:t>
      </w:r>
    </w:p>
    <w:p w:rsidR="002173C9" w:rsidRPr="00AF4C04" w:rsidRDefault="003943EC" w:rsidP="009E44E3">
      <w:pPr>
        <w:pStyle w:val="Betarp"/>
        <w:numPr>
          <w:ilvl w:val="1"/>
          <w:numId w:val="7"/>
        </w:numPr>
        <w:tabs>
          <w:tab w:val="left" w:pos="993"/>
          <w:tab w:val="left" w:pos="1134"/>
        </w:tabs>
        <w:ind w:left="0" w:firstLine="567"/>
        <w:contextualSpacing/>
        <w:rPr>
          <w:rFonts w:ascii="Times New Roman" w:hAnsi="Times New Roman" w:cs="Times New Roman"/>
          <w:sz w:val="24"/>
          <w:szCs w:val="24"/>
        </w:rPr>
      </w:pPr>
      <w:r w:rsidRPr="00AF4C04">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255C04" w:rsidRDefault="003943EC" w:rsidP="009E44E3">
      <w:pPr>
        <w:pStyle w:val="Betarp"/>
        <w:numPr>
          <w:ilvl w:val="1"/>
          <w:numId w:val="7"/>
        </w:numPr>
        <w:tabs>
          <w:tab w:val="left" w:pos="993"/>
          <w:tab w:val="left" w:pos="1134"/>
        </w:tabs>
        <w:ind w:left="0" w:firstLine="567"/>
        <w:contextualSpacing/>
        <w:rPr>
          <w:rFonts w:ascii="Times New Roman" w:hAnsi="Times New Roman" w:cs="Times New Roman"/>
          <w:sz w:val="24"/>
          <w:szCs w:val="24"/>
        </w:rPr>
      </w:pPr>
      <w:r w:rsidRPr="00AF4C04">
        <w:rPr>
          <w:rFonts w:ascii="Times New Roman" w:hAnsi="Times New Roman" w:cs="Times New Roman"/>
          <w:sz w:val="24"/>
          <w:szCs w:val="24"/>
        </w:rPr>
        <w:t xml:space="preserve">Jeigu apibūdinant pirkimo objektą techninėje specifikacijoje nurodytas standartas, </w:t>
      </w:r>
      <w:r w:rsidRPr="00AF4C0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F4C04">
        <w:rPr>
          <w:rFonts w:ascii="Times New Roman" w:hAnsi="Times New Roman" w:cs="Times New Roman"/>
          <w:sz w:val="24"/>
          <w:szCs w:val="24"/>
        </w:rPr>
        <w:t xml:space="preserve">turi būti laikoma, kad kiekviena tokia nuoroda yra pateikta su žodžiais „arba lygiavertis“. </w:t>
      </w:r>
    </w:p>
    <w:p w:rsidR="00E96CC9" w:rsidRPr="00AF4C04" w:rsidRDefault="00E96CC9" w:rsidP="00E96CC9">
      <w:pPr>
        <w:pStyle w:val="Betarp"/>
        <w:ind w:left="567" w:firstLine="0"/>
        <w:contextualSpacing/>
        <w:rPr>
          <w:rFonts w:ascii="Times New Roman" w:hAnsi="Times New Roman" w:cs="Times New Roman"/>
          <w:sz w:val="24"/>
          <w:szCs w:val="24"/>
        </w:rPr>
      </w:pPr>
    </w:p>
    <w:p w:rsidR="00FB3C75" w:rsidRPr="006942C9" w:rsidRDefault="00BF3638" w:rsidP="00E96CC9">
      <w:pPr>
        <w:pStyle w:val="Antrat1"/>
        <w:numPr>
          <w:ilvl w:val="0"/>
          <w:numId w:val="7"/>
        </w:numPr>
        <w:spacing w:before="0" w:after="0"/>
        <w:ind w:left="357" w:hanging="357"/>
        <w:rPr>
          <w:rFonts w:ascii="Times New Roman" w:hAnsi="Times New Roman" w:cs="Times New Roman"/>
          <w:b/>
          <w:color w:val="auto"/>
          <w:sz w:val="28"/>
          <w:szCs w:val="28"/>
        </w:rPr>
      </w:pPr>
      <w:bookmarkStart w:id="12" w:name="_Toc137194949"/>
      <w:r w:rsidRPr="006942C9">
        <w:rPr>
          <w:rFonts w:ascii="Times New Roman" w:hAnsi="Times New Roman" w:cs="Times New Roman"/>
          <w:b/>
          <w:color w:val="auto"/>
          <w:sz w:val="28"/>
          <w:szCs w:val="28"/>
        </w:rPr>
        <w:t>Tiekėjų pašalinimo pagrindai</w:t>
      </w:r>
      <w:r w:rsidR="00E201D8" w:rsidRPr="006942C9">
        <w:rPr>
          <w:rFonts w:ascii="Times New Roman" w:hAnsi="Times New Roman" w:cs="Times New Roman"/>
          <w:b/>
          <w:color w:val="auto"/>
          <w:sz w:val="28"/>
          <w:szCs w:val="28"/>
        </w:rPr>
        <w:t>, kvalifikacijos reikalavimai ir reikalaujami kokybės vadybos sistemos ir (ar</w:t>
      </w:r>
      <w:r w:rsidR="00817AB9" w:rsidRPr="006942C9">
        <w:rPr>
          <w:rFonts w:ascii="Times New Roman" w:hAnsi="Times New Roman" w:cs="Times New Roman"/>
          <w:b/>
          <w:color w:val="auto"/>
          <w:sz w:val="28"/>
          <w:szCs w:val="28"/>
        </w:rPr>
        <w:t>ba</w:t>
      </w:r>
      <w:r w:rsidR="00E201D8" w:rsidRPr="006942C9">
        <w:rPr>
          <w:rFonts w:ascii="Times New Roman" w:hAnsi="Times New Roman" w:cs="Times New Roman"/>
          <w:b/>
          <w:color w:val="auto"/>
          <w:sz w:val="28"/>
          <w:szCs w:val="28"/>
        </w:rPr>
        <w:t xml:space="preserve">) </w:t>
      </w:r>
      <w:r w:rsidR="00817AB9" w:rsidRPr="006942C9">
        <w:rPr>
          <w:rFonts w:ascii="Times New Roman" w:hAnsi="Times New Roman" w:cs="Times New Roman"/>
          <w:b/>
          <w:color w:val="auto"/>
          <w:sz w:val="28"/>
          <w:szCs w:val="28"/>
        </w:rPr>
        <w:t>aplinkos apsaugos vadybos sistemos standartai</w:t>
      </w:r>
      <w:bookmarkEnd w:id="12"/>
      <w:r w:rsidR="00817AB9" w:rsidRPr="006942C9">
        <w:rPr>
          <w:rFonts w:ascii="Times New Roman" w:hAnsi="Times New Roman" w:cs="Times New Roman"/>
          <w:b/>
          <w:color w:val="auto"/>
          <w:sz w:val="28"/>
          <w:szCs w:val="28"/>
        </w:rPr>
        <w:t xml:space="preserve"> </w:t>
      </w:r>
    </w:p>
    <w:p w:rsidR="00F718D7" w:rsidRPr="00AF4C04" w:rsidRDefault="005D280D" w:rsidP="009E44E3">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Reikalavimai dėl tiekėjo ir</w:t>
      </w:r>
      <w:r w:rsidR="00F17EDA" w:rsidRPr="00AF4C04">
        <w:rPr>
          <w:rFonts w:ascii="Times New Roman" w:hAnsi="Times New Roman" w:cs="Times New Roman"/>
          <w:sz w:val="24"/>
          <w:szCs w:val="24"/>
        </w:rPr>
        <w:t xml:space="preserve"> </w:t>
      </w:r>
      <w:r w:rsidRPr="00AF4C04">
        <w:rPr>
          <w:rFonts w:ascii="Times New Roman" w:hAnsi="Times New Roman" w:cs="Times New Roman"/>
          <w:sz w:val="24"/>
          <w:szCs w:val="24"/>
        </w:rPr>
        <w:t>subtiekėjų</w:t>
      </w:r>
      <w:r w:rsidR="00DF6485" w:rsidRPr="00AF4C04">
        <w:rPr>
          <w:rFonts w:ascii="Times New Roman" w:hAnsi="Times New Roman" w:cs="Times New Roman"/>
          <w:sz w:val="24"/>
          <w:szCs w:val="24"/>
        </w:rPr>
        <w:t xml:space="preserve"> (jeigu taikoma)</w:t>
      </w:r>
      <w:r w:rsidR="00A857C4" w:rsidRPr="00AF4C04">
        <w:rPr>
          <w:rFonts w:ascii="Times New Roman" w:hAnsi="Times New Roman" w:cs="Times New Roman"/>
          <w:sz w:val="24"/>
          <w:szCs w:val="24"/>
        </w:rPr>
        <w:t xml:space="preserve">, ūkio subjektų, kurių pajėgumais </w:t>
      </w:r>
      <w:r w:rsidR="00CF1B69" w:rsidRPr="00AF4C04">
        <w:rPr>
          <w:rFonts w:ascii="Times New Roman" w:hAnsi="Times New Roman" w:cs="Times New Roman"/>
          <w:sz w:val="24"/>
          <w:szCs w:val="24"/>
        </w:rPr>
        <w:t>tiekėjas remiasi,</w:t>
      </w:r>
      <w:r w:rsidR="00FB4B5E" w:rsidRPr="00AF4C04">
        <w:rPr>
          <w:rFonts w:ascii="Times New Roman" w:hAnsi="Times New Roman" w:cs="Times New Roman"/>
          <w:sz w:val="24"/>
          <w:szCs w:val="24"/>
        </w:rPr>
        <w:t xml:space="preserve"> </w:t>
      </w:r>
      <w:r w:rsidRPr="00AF4C04">
        <w:rPr>
          <w:rFonts w:ascii="Times New Roman" w:hAnsi="Times New Roman" w:cs="Times New Roman"/>
          <w:sz w:val="24"/>
          <w:szCs w:val="24"/>
        </w:rPr>
        <w:t>pašalinimo pagrindų nebuvimo</w:t>
      </w:r>
      <w:r w:rsidR="004A415C" w:rsidRPr="00AF4C04">
        <w:rPr>
          <w:rFonts w:ascii="Times New Roman" w:hAnsi="Times New Roman" w:cs="Times New Roman"/>
          <w:sz w:val="24"/>
          <w:szCs w:val="24"/>
        </w:rPr>
        <w:t xml:space="preserve"> </w:t>
      </w:r>
      <w:r w:rsidRPr="00AF4C04">
        <w:rPr>
          <w:rFonts w:ascii="Times New Roman" w:hAnsi="Times New Roman" w:cs="Times New Roman"/>
          <w:sz w:val="24"/>
          <w:szCs w:val="24"/>
        </w:rPr>
        <w:t xml:space="preserve">bei jų nebuvimą patvirtinantys dokumentai nurodyti </w:t>
      </w:r>
      <w:r w:rsidR="00CF1B69" w:rsidRPr="00AF4C04">
        <w:rPr>
          <w:rFonts w:ascii="Times New Roman" w:hAnsi="Times New Roman" w:cs="Times New Roman"/>
          <w:sz w:val="24"/>
          <w:szCs w:val="24"/>
        </w:rPr>
        <w:t>s</w:t>
      </w:r>
      <w:r w:rsidR="0035091B" w:rsidRPr="00AF4C04">
        <w:rPr>
          <w:rFonts w:ascii="Times New Roman" w:hAnsi="Times New Roman" w:cs="Times New Roman"/>
          <w:sz w:val="24"/>
          <w:szCs w:val="24"/>
        </w:rPr>
        <w:t>pecialiųjų p</w:t>
      </w:r>
      <w:r w:rsidRPr="00AF4C04">
        <w:rPr>
          <w:rFonts w:ascii="Times New Roman" w:hAnsi="Times New Roman" w:cs="Times New Roman"/>
          <w:sz w:val="24"/>
          <w:szCs w:val="24"/>
        </w:rPr>
        <w:t xml:space="preserve">irkimo sąlygų </w:t>
      </w:r>
      <w:r w:rsidR="006F62CA" w:rsidRPr="00AF4C04">
        <w:rPr>
          <w:rFonts w:ascii="Times New Roman" w:hAnsi="Times New Roman" w:cs="Times New Roman"/>
          <w:sz w:val="24"/>
          <w:szCs w:val="24"/>
        </w:rPr>
        <w:t>3</w:t>
      </w:r>
      <w:r w:rsidRPr="00AF4C04">
        <w:rPr>
          <w:rFonts w:ascii="Times New Roman" w:hAnsi="Times New Roman" w:cs="Times New Roman"/>
          <w:sz w:val="24"/>
          <w:szCs w:val="24"/>
        </w:rPr>
        <w:t xml:space="preserve"> priede. </w:t>
      </w:r>
    </w:p>
    <w:p w:rsidR="00F718D7" w:rsidRPr="00AF4C04" w:rsidRDefault="00464D07" w:rsidP="009E44E3">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Tiekėjams </w:t>
      </w:r>
      <w:r w:rsidR="004F41B6">
        <w:rPr>
          <w:rFonts w:ascii="Times New Roman" w:hAnsi="Times New Roman" w:cs="Times New Roman"/>
          <w:sz w:val="24"/>
          <w:szCs w:val="24"/>
        </w:rPr>
        <w:t>ne</w:t>
      </w:r>
      <w:r w:rsidRPr="00AF4C04">
        <w:rPr>
          <w:rFonts w:ascii="Times New Roman" w:hAnsi="Times New Roman" w:cs="Times New Roman"/>
          <w:sz w:val="24"/>
          <w:szCs w:val="24"/>
        </w:rPr>
        <w:t>nustatomi kvalifikacijos reikalavimai,</w:t>
      </w:r>
      <w:r w:rsidR="00774FA3" w:rsidRPr="00AF4C04">
        <w:rPr>
          <w:rFonts w:ascii="Times New Roman" w:hAnsi="Times New Roman" w:cs="Times New Roman"/>
          <w:sz w:val="24"/>
          <w:szCs w:val="24"/>
        </w:rPr>
        <w:t xml:space="preserve"> </w:t>
      </w:r>
      <w:r w:rsidRPr="00AF4C04">
        <w:rPr>
          <w:rFonts w:ascii="Times New Roman" w:hAnsi="Times New Roman" w:cs="Times New Roman"/>
          <w:sz w:val="24"/>
          <w:szCs w:val="24"/>
        </w:rPr>
        <w:t>ir (arba) reikalavimai dėl kokybės vadybos sistemos ir (arba) aplinkos apsaugos vadybos sistemos standartų.</w:t>
      </w:r>
    </w:p>
    <w:p w:rsidR="009F7690" w:rsidRDefault="00245C47" w:rsidP="009E44E3">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eastAsia="Arial" w:hAnsi="Times New Roman" w:cs="Times New Roman"/>
          <w:sz w:val="24"/>
          <w:szCs w:val="24"/>
        </w:rPr>
        <w:t xml:space="preserve">Tiekėjas teikdamas </w:t>
      </w:r>
      <w:r w:rsidR="00A95620" w:rsidRPr="00AF4C04">
        <w:rPr>
          <w:rFonts w:ascii="Times New Roman" w:eastAsia="Arial" w:hAnsi="Times New Roman" w:cs="Times New Roman"/>
          <w:sz w:val="24"/>
          <w:szCs w:val="24"/>
        </w:rPr>
        <w:t>p</w:t>
      </w:r>
      <w:r w:rsidRPr="00AF4C04">
        <w:rPr>
          <w:rFonts w:ascii="Times New Roman" w:eastAsia="Arial" w:hAnsi="Times New Roman" w:cs="Times New Roman"/>
          <w:sz w:val="24"/>
          <w:szCs w:val="24"/>
        </w:rPr>
        <w:t xml:space="preserve">asiūlymą turi pateikti </w:t>
      </w:r>
      <w:r w:rsidR="00DB35AF" w:rsidRPr="00AF4C04">
        <w:rPr>
          <w:rFonts w:ascii="Times New Roman" w:eastAsia="Arial" w:hAnsi="Times New Roman" w:cs="Times New Roman"/>
          <w:sz w:val="24"/>
          <w:szCs w:val="24"/>
        </w:rPr>
        <w:t>EBVPD – aktualią</w:t>
      </w:r>
      <w:r w:rsidR="00C57DBB" w:rsidRPr="00AF4C04">
        <w:rPr>
          <w:rFonts w:ascii="Times New Roman" w:eastAsia="Arial" w:hAnsi="Times New Roman" w:cs="Times New Roman"/>
          <w:sz w:val="24"/>
          <w:szCs w:val="24"/>
        </w:rPr>
        <w:t xml:space="preserve"> deklaraciją,</w:t>
      </w:r>
      <w:r w:rsidR="00DB35AF" w:rsidRPr="00AF4C04">
        <w:rPr>
          <w:rFonts w:ascii="Times New Roman" w:eastAsia="Arial" w:hAnsi="Times New Roman" w:cs="Times New Roman"/>
          <w:sz w:val="24"/>
          <w:szCs w:val="24"/>
        </w:rPr>
        <w:t xml:space="preserve"> </w:t>
      </w:r>
      <w:r w:rsidR="00C57DBB" w:rsidRPr="00AF4C04">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AF4C04">
        <w:rPr>
          <w:rFonts w:ascii="Times New Roman" w:hAnsi="Times New Roman" w:cs="Times New Roman"/>
          <w:sz w:val="24"/>
          <w:szCs w:val="24"/>
        </w:rPr>
        <w:t xml:space="preserve"> </w:t>
      </w:r>
      <w:r w:rsidR="00C57DBB" w:rsidRPr="00AF4C04">
        <w:rPr>
          <w:rFonts w:ascii="Times New Roman" w:hAnsi="Times New Roman" w:cs="Times New Roman"/>
          <w:sz w:val="24"/>
          <w:szCs w:val="24"/>
        </w:rPr>
        <w:t xml:space="preserve">straipsnį, atitinka </w:t>
      </w:r>
      <w:r w:rsidR="001256F0" w:rsidRPr="00AF4C04">
        <w:rPr>
          <w:rFonts w:ascii="Times New Roman" w:hAnsi="Times New Roman" w:cs="Times New Roman"/>
          <w:sz w:val="24"/>
          <w:szCs w:val="24"/>
        </w:rPr>
        <w:t>p</w:t>
      </w:r>
      <w:r w:rsidR="00C57DBB" w:rsidRPr="00AF4C04">
        <w:rPr>
          <w:rFonts w:ascii="Times New Roman" w:hAnsi="Times New Roman" w:cs="Times New Roman"/>
          <w:sz w:val="24"/>
          <w:szCs w:val="24"/>
        </w:rPr>
        <w:t xml:space="preserve">irkimo dokumentuose pagal VPĮ 46, 47, 48 straipsnius nustatytus reikalavimus dėl pašalinimo pagrindų nebuvimo, </w:t>
      </w:r>
      <w:r w:rsidR="00DF7D95" w:rsidRPr="00AF4C04">
        <w:rPr>
          <w:rFonts w:ascii="Times New Roman" w:hAnsi="Times New Roman" w:cs="Times New Roman"/>
          <w:sz w:val="24"/>
          <w:szCs w:val="24"/>
        </w:rPr>
        <w:t xml:space="preserve">jei taikoma, </w:t>
      </w:r>
      <w:r w:rsidR="00C57DBB" w:rsidRPr="00AF4C04">
        <w:rPr>
          <w:rFonts w:ascii="Times New Roman" w:hAnsi="Times New Roman" w:cs="Times New Roman"/>
          <w:sz w:val="24"/>
          <w:szCs w:val="24"/>
        </w:rPr>
        <w:t xml:space="preserve">kvalifikacijos reikalavimus, reikalavimus dėl kokybės vadybos sistemos ir (arba) aplinkos apsaugos vadybos sistemos </w:t>
      </w:r>
      <w:r w:rsidR="00C57DBB" w:rsidRPr="00AF4C04">
        <w:rPr>
          <w:rFonts w:ascii="Times New Roman" w:hAnsi="Times New Roman" w:cs="Times New Roman"/>
          <w:sz w:val="24"/>
          <w:szCs w:val="24"/>
        </w:rPr>
        <w:lastRenderedPageBreak/>
        <w:t>standartų laikymosi</w:t>
      </w:r>
      <w:r w:rsidR="00AB76FA" w:rsidRPr="00AF4C04">
        <w:rPr>
          <w:rFonts w:ascii="Times New Roman" w:hAnsi="Times New Roman" w:cs="Times New Roman"/>
          <w:sz w:val="24"/>
          <w:szCs w:val="24"/>
        </w:rPr>
        <w:t xml:space="preserve"> (toliau – Reikalavimai)</w:t>
      </w:r>
      <w:r w:rsidR="00404031" w:rsidRPr="00AF4C04">
        <w:rPr>
          <w:rFonts w:ascii="Times New Roman" w:hAnsi="Times New Roman" w:cs="Times New Roman"/>
          <w:sz w:val="24"/>
          <w:szCs w:val="24"/>
        </w:rPr>
        <w:t>.</w:t>
      </w:r>
      <w:r w:rsidR="00955876" w:rsidRPr="00AF4C04">
        <w:rPr>
          <w:rFonts w:ascii="Times New Roman" w:hAnsi="Times New Roman" w:cs="Times New Roman"/>
          <w:sz w:val="24"/>
          <w:szCs w:val="24"/>
        </w:rPr>
        <w:t xml:space="preserve"> Pažymų, patvirtinančių tiekėjo pašalinimo pagrindų nebuvimą, nereikalaujama, išskyrus atvejus, kai kyla pagrįstų abejonių dėl tiekėjo patikimumo.</w:t>
      </w:r>
    </w:p>
    <w:p w:rsidR="00E96CC9" w:rsidRPr="00AF4C04" w:rsidRDefault="00E96CC9" w:rsidP="00E96CC9">
      <w:pPr>
        <w:pStyle w:val="Sraopastraipa"/>
        <w:spacing w:line="240" w:lineRule="auto"/>
        <w:ind w:left="697" w:firstLine="0"/>
        <w:rPr>
          <w:rFonts w:ascii="Times New Roman" w:hAnsi="Times New Roman" w:cs="Times New Roman"/>
          <w:sz w:val="24"/>
          <w:szCs w:val="24"/>
        </w:rPr>
      </w:pPr>
    </w:p>
    <w:p w:rsidR="00894FEF" w:rsidRPr="006942C9" w:rsidRDefault="00817AB9" w:rsidP="00E96CC9">
      <w:pPr>
        <w:pStyle w:val="Antrat1"/>
        <w:numPr>
          <w:ilvl w:val="0"/>
          <w:numId w:val="7"/>
        </w:numPr>
        <w:spacing w:before="0" w:after="0" w:line="300" w:lineRule="auto"/>
        <w:ind w:left="357" w:hanging="357"/>
        <w:rPr>
          <w:rFonts w:ascii="Times New Roman" w:hAnsi="Times New Roman" w:cs="Times New Roman"/>
          <w:b/>
          <w:color w:val="auto"/>
          <w:sz w:val="28"/>
          <w:szCs w:val="28"/>
        </w:rPr>
      </w:pPr>
      <w:bookmarkStart w:id="13" w:name="_Toc137194950"/>
      <w:r w:rsidRPr="006942C9">
        <w:rPr>
          <w:rFonts w:ascii="Times New Roman" w:hAnsi="Times New Roman" w:cs="Times New Roman"/>
          <w:b/>
          <w:color w:val="auto"/>
          <w:sz w:val="28"/>
          <w:szCs w:val="28"/>
        </w:rPr>
        <w:t>Reikalavima</w:t>
      </w:r>
      <w:r w:rsidR="00202139" w:rsidRPr="006942C9">
        <w:rPr>
          <w:rFonts w:ascii="Times New Roman" w:hAnsi="Times New Roman" w:cs="Times New Roman"/>
          <w:b/>
          <w:color w:val="auto"/>
          <w:sz w:val="28"/>
          <w:szCs w:val="28"/>
        </w:rPr>
        <w:t xml:space="preserve">i, </w:t>
      </w:r>
      <w:r w:rsidRPr="006942C9">
        <w:rPr>
          <w:rFonts w:ascii="Times New Roman" w:hAnsi="Times New Roman" w:cs="Times New Roman"/>
          <w:b/>
          <w:color w:val="auto"/>
          <w:sz w:val="28"/>
          <w:szCs w:val="28"/>
        </w:rPr>
        <w:t>susiję su nacionaliniu saugumu</w:t>
      </w:r>
      <w:bookmarkEnd w:id="13"/>
      <w:r w:rsidRPr="006942C9">
        <w:rPr>
          <w:rFonts w:ascii="Times New Roman" w:hAnsi="Times New Roman" w:cs="Times New Roman"/>
          <w:b/>
          <w:color w:val="auto"/>
          <w:sz w:val="28"/>
          <w:szCs w:val="28"/>
        </w:rPr>
        <w:t xml:space="preserve"> </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bookmarkStart w:id="14" w:name="_Toc137194951"/>
      <w:r w:rsidRPr="00AF4C04">
        <w:rPr>
          <w:rFonts w:ascii="Times New Roman" w:hAnsi="Times New Roman" w:cs="Times New Roman"/>
          <w:sz w:val="24"/>
          <w:szCs w:val="24"/>
        </w:rPr>
        <w:t xml:space="preserve">Pirkimui taikomos Reglamento nuostatos. Kartu su pasiūlymu tiekėjas turi pateikti užpildytą deklaraciją dėl (ne)atitikties Reglamento nuostatoms, kuri pateikta specialiųjų pirkimo sąlygų </w:t>
      </w:r>
      <w:r w:rsidR="00AB683E" w:rsidRPr="00AF4C04">
        <w:rPr>
          <w:rFonts w:ascii="Times New Roman" w:hAnsi="Times New Roman" w:cs="Times New Roman"/>
          <w:sz w:val="24"/>
          <w:szCs w:val="24"/>
        </w:rPr>
        <w:t>6</w:t>
      </w:r>
      <w:r w:rsidRPr="00AF4C04">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i/>
          <w:sz w:val="24"/>
          <w:szCs w:val="24"/>
        </w:rPr>
      </w:pPr>
      <w:r w:rsidRPr="00AF4C04">
        <w:rPr>
          <w:rFonts w:ascii="Times New Roman" w:hAnsi="Times New Roman" w:cs="Times New Roman"/>
          <w:i/>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Perkančioji organizacija iš ekonomiškai naudingiausią pasiūlymą pateikusio tiekėjo reikalaus pateikti vieną (esant poreikiui – kelis) VPĮ 51 straipsnio 12 dalyje numatytą dokumentą.</w:t>
      </w:r>
    </w:p>
    <w:p w:rsidR="00A85945" w:rsidRPr="00AF4C04" w:rsidRDefault="00A85945" w:rsidP="006E5576">
      <w:pPr>
        <w:pStyle w:val="Sraopastraipa"/>
        <w:numPr>
          <w:ilvl w:val="1"/>
          <w:numId w:val="7"/>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sidR="00D568E9">
        <w:rPr>
          <w:rFonts w:ascii="Times New Roman" w:hAnsi="Times New Roman" w:cs="Times New Roman"/>
          <w:sz w:val="24"/>
          <w:szCs w:val="24"/>
        </w:rPr>
        <w:t>.</w:t>
      </w:r>
    </w:p>
    <w:p w:rsidR="006D3202" w:rsidRPr="00AF4C04" w:rsidRDefault="00A85945" w:rsidP="005F5CC1">
      <w:pPr>
        <w:pStyle w:val="Sraopastraipa"/>
        <w:numPr>
          <w:ilvl w:val="1"/>
          <w:numId w:val="7"/>
        </w:numPr>
        <w:tabs>
          <w:tab w:val="left" w:pos="993"/>
        </w:tabs>
        <w:spacing w:line="240" w:lineRule="auto"/>
        <w:ind w:left="0" w:firstLine="567"/>
        <w:rPr>
          <w:rFonts w:ascii="Times New Roman" w:hAnsi="Times New Roman" w:cs="Times New Roman"/>
          <w:i/>
          <w:sz w:val="24"/>
          <w:szCs w:val="24"/>
        </w:rPr>
      </w:pPr>
      <w:r w:rsidRPr="00AF4C04">
        <w:rPr>
          <w:rFonts w:ascii="Times New Roman" w:hAnsi="Times New Roman" w:cs="Times New Roman"/>
          <w:i/>
          <w:sz w:val="24"/>
          <w:szCs w:val="24"/>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w:t>
      </w:r>
      <w:proofErr w:type="spellStart"/>
      <w:r w:rsidRPr="00AF4C04">
        <w:rPr>
          <w:rFonts w:ascii="Times New Roman" w:hAnsi="Times New Roman" w:cs="Times New Roman"/>
          <w:i/>
          <w:sz w:val="24"/>
          <w:szCs w:val="24"/>
        </w:rPr>
        <w:t>taikomas.</w:t>
      </w:r>
      <w:r w:rsidR="003630A0" w:rsidRPr="00AF4C04">
        <w:rPr>
          <w:rFonts w:ascii="Times New Roman" w:hAnsi="Times New Roman" w:cs="Times New Roman"/>
          <w:i/>
          <w:sz w:val="24"/>
          <w:szCs w:val="24"/>
        </w:rPr>
        <w:t>Specialieji</w:t>
      </w:r>
      <w:proofErr w:type="spellEnd"/>
      <w:r w:rsidR="003630A0" w:rsidRPr="00AF4C04">
        <w:rPr>
          <w:rFonts w:ascii="Times New Roman" w:hAnsi="Times New Roman" w:cs="Times New Roman"/>
          <w:i/>
          <w:sz w:val="24"/>
          <w:szCs w:val="24"/>
        </w:rPr>
        <w:t xml:space="preserve"> reikalavimai pasiūlymų rengimui ir pateikimui</w:t>
      </w:r>
      <w:bookmarkEnd w:id="7"/>
      <w:bookmarkEnd w:id="8"/>
      <w:bookmarkEnd w:id="9"/>
      <w:bookmarkEnd w:id="14"/>
      <w:r w:rsidRPr="00AF4C04">
        <w:rPr>
          <w:rFonts w:ascii="Times New Roman" w:hAnsi="Times New Roman" w:cs="Times New Roman"/>
          <w:i/>
          <w:sz w:val="24"/>
          <w:szCs w:val="24"/>
        </w:rPr>
        <w:t>.</w:t>
      </w:r>
    </w:p>
    <w:p w:rsidR="00E861F5" w:rsidRPr="00AF4C04" w:rsidRDefault="00E861F5" w:rsidP="00257685">
      <w:pPr>
        <w:ind w:firstLine="0"/>
        <w:rPr>
          <w:rFonts w:ascii="Times New Roman" w:hAnsi="Times New Roman" w:cs="Times New Roman"/>
          <w:b/>
          <w:bCs/>
          <w:sz w:val="24"/>
          <w:szCs w:val="24"/>
        </w:rPr>
      </w:pPr>
    </w:p>
    <w:p w:rsidR="00070524" w:rsidRPr="006942C9" w:rsidRDefault="00070524" w:rsidP="00070524">
      <w:pPr>
        <w:pStyle w:val="Antrat1"/>
        <w:spacing w:before="0" w:after="0" w:line="300" w:lineRule="auto"/>
        <w:ind w:left="357" w:firstLine="0"/>
        <w:rPr>
          <w:rFonts w:ascii="Times New Roman" w:hAnsi="Times New Roman" w:cs="Times New Roman"/>
          <w:b/>
          <w:color w:val="auto"/>
          <w:sz w:val="28"/>
          <w:szCs w:val="28"/>
        </w:rPr>
      </w:pPr>
      <w:r w:rsidRPr="006942C9">
        <w:rPr>
          <w:rFonts w:ascii="Times New Roman" w:hAnsi="Times New Roman" w:cs="Times New Roman"/>
          <w:b/>
          <w:color w:val="auto"/>
          <w:sz w:val="28"/>
          <w:szCs w:val="28"/>
        </w:rPr>
        <w:t>5.</w:t>
      </w:r>
      <w:r w:rsidRPr="00AF4C04">
        <w:rPr>
          <w:rFonts w:ascii="Times New Roman" w:hAnsi="Times New Roman" w:cs="Times New Roman"/>
          <w:color w:val="auto"/>
          <w:sz w:val="24"/>
          <w:szCs w:val="24"/>
        </w:rPr>
        <w:t xml:space="preserve"> </w:t>
      </w:r>
      <w:r w:rsidRPr="006942C9">
        <w:rPr>
          <w:rFonts w:ascii="Times New Roman" w:hAnsi="Times New Roman" w:cs="Times New Roman"/>
          <w:b/>
          <w:color w:val="auto"/>
          <w:sz w:val="28"/>
          <w:szCs w:val="28"/>
        </w:rPr>
        <w:t>Specialieji reikalavimai pasiūlymų rengimui ir pateikimui</w:t>
      </w:r>
    </w:p>
    <w:p w:rsidR="00070524" w:rsidRPr="006A6AA4" w:rsidRDefault="000010DA" w:rsidP="00D568E9">
      <w:pPr>
        <w:pStyle w:val="Sraopastraipa"/>
        <w:spacing w:line="240" w:lineRule="auto"/>
        <w:ind w:left="0" w:firstLine="567"/>
        <w:rPr>
          <w:rFonts w:ascii="Times New Roman" w:hAnsi="Times New Roman" w:cs="Times New Roman"/>
          <w:bCs/>
          <w:sz w:val="24"/>
          <w:szCs w:val="24"/>
        </w:rPr>
      </w:pPr>
      <w:r w:rsidRPr="00AF4C04">
        <w:rPr>
          <w:rFonts w:ascii="Times New Roman" w:hAnsi="Times New Roman" w:cs="Times New Roman"/>
          <w:sz w:val="24"/>
          <w:szCs w:val="24"/>
        </w:rPr>
        <w:t>5</w:t>
      </w:r>
      <w:r w:rsidR="00CC654F" w:rsidRPr="00AF4C04">
        <w:rPr>
          <w:rFonts w:ascii="Times New Roman" w:hAnsi="Times New Roman" w:cs="Times New Roman"/>
          <w:sz w:val="24"/>
          <w:szCs w:val="24"/>
        </w:rPr>
        <w:t>.</w:t>
      </w:r>
      <w:r w:rsidR="00BD2E81" w:rsidRPr="00AF4C04">
        <w:rPr>
          <w:rFonts w:ascii="Times New Roman" w:hAnsi="Times New Roman" w:cs="Times New Roman"/>
          <w:sz w:val="24"/>
          <w:szCs w:val="24"/>
        </w:rPr>
        <w:t>1</w:t>
      </w:r>
      <w:r w:rsidR="00CC654F" w:rsidRPr="00AF4C04">
        <w:rPr>
          <w:rFonts w:ascii="Times New Roman" w:hAnsi="Times New Roman" w:cs="Times New Roman"/>
          <w:sz w:val="24"/>
          <w:szCs w:val="24"/>
        </w:rPr>
        <w:t>.</w:t>
      </w:r>
      <w:r w:rsidR="00291C92" w:rsidRPr="00AF4C04">
        <w:rPr>
          <w:rFonts w:ascii="Times New Roman" w:hAnsi="Times New Roman" w:cs="Times New Roman"/>
          <w:sz w:val="24"/>
          <w:szCs w:val="24"/>
        </w:rPr>
        <w:t xml:space="preserve"> </w:t>
      </w:r>
      <w:r w:rsidR="00D41416" w:rsidRPr="006A6AA4">
        <w:rPr>
          <w:rFonts w:ascii="Times New Roman" w:hAnsi="Times New Roman" w:cs="Times New Roman"/>
          <w:bCs/>
          <w:sz w:val="24"/>
          <w:szCs w:val="24"/>
        </w:rPr>
        <w:t xml:space="preserve">CVP IS pasiūlymo lango </w:t>
      </w:r>
      <w:r w:rsidR="00F16BEB" w:rsidRPr="006A6AA4">
        <w:rPr>
          <w:rFonts w:ascii="Times New Roman" w:hAnsi="Times New Roman" w:cs="Times New Roman"/>
          <w:bCs/>
          <w:sz w:val="24"/>
          <w:szCs w:val="24"/>
        </w:rPr>
        <w:t xml:space="preserve">eilutėje </w:t>
      </w:r>
      <w:r w:rsidR="008D277C" w:rsidRPr="006A6AA4">
        <w:rPr>
          <w:rFonts w:ascii="Times New Roman" w:hAnsi="Times New Roman" w:cs="Times New Roman"/>
          <w:bCs/>
          <w:sz w:val="24"/>
          <w:szCs w:val="24"/>
        </w:rPr>
        <w:t>„Prisegti dokument</w:t>
      </w:r>
      <w:r w:rsidR="00B7716A" w:rsidRPr="006A6AA4">
        <w:rPr>
          <w:rFonts w:ascii="Times New Roman" w:hAnsi="Times New Roman" w:cs="Times New Roman"/>
          <w:bCs/>
          <w:sz w:val="24"/>
          <w:szCs w:val="24"/>
        </w:rPr>
        <w:t>us</w:t>
      </w:r>
      <w:r w:rsidR="008D277C" w:rsidRPr="006A6AA4">
        <w:rPr>
          <w:rFonts w:ascii="Times New Roman" w:hAnsi="Times New Roman" w:cs="Times New Roman"/>
          <w:bCs/>
          <w:sz w:val="24"/>
          <w:szCs w:val="24"/>
        </w:rPr>
        <w:t>“ pateikiama</w:t>
      </w:r>
      <w:r w:rsidR="005964CC" w:rsidRPr="006A6AA4">
        <w:rPr>
          <w:rFonts w:ascii="Times New Roman" w:hAnsi="Times New Roman" w:cs="Times New Roman"/>
          <w:bCs/>
          <w:sz w:val="24"/>
          <w:szCs w:val="24"/>
        </w:rPr>
        <w:t>s</w:t>
      </w:r>
      <w:r w:rsidR="00070524" w:rsidRPr="006A6AA4">
        <w:rPr>
          <w:rFonts w:ascii="Times New Roman" w:hAnsi="Times New Roman" w:cs="Times New Roman"/>
          <w:bCs/>
          <w:sz w:val="24"/>
          <w:szCs w:val="24"/>
        </w:rPr>
        <w:t>:</w:t>
      </w:r>
    </w:p>
    <w:p w:rsidR="008B12C0" w:rsidRPr="00AF4C04" w:rsidRDefault="00070524"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lastRenderedPageBreak/>
        <w:t>5.1.1.</w:t>
      </w:r>
      <w:r w:rsidR="005964CC" w:rsidRPr="00AF4C04">
        <w:rPr>
          <w:rFonts w:ascii="Times New Roman" w:hAnsi="Times New Roman" w:cs="Times New Roman"/>
          <w:sz w:val="24"/>
          <w:szCs w:val="24"/>
        </w:rPr>
        <w:t xml:space="preserve"> </w:t>
      </w:r>
      <w:r w:rsidR="005A5204" w:rsidRPr="00AF4C04">
        <w:rPr>
          <w:rFonts w:ascii="Times New Roman" w:hAnsi="Times New Roman" w:cs="Times New Roman"/>
          <w:sz w:val="24"/>
          <w:szCs w:val="24"/>
        </w:rPr>
        <w:t xml:space="preserve">tiekėjo pasirašytas pasiūlymas, parengtas pagal </w:t>
      </w:r>
      <w:r w:rsidR="00820787" w:rsidRPr="00AF4C04">
        <w:rPr>
          <w:rFonts w:ascii="Times New Roman" w:hAnsi="Times New Roman" w:cs="Times New Roman"/>
          <w:sz w:val="24"/>
          <w:szCs w:val="24"/>
        </w:rPr>
        <w:t>s</w:t>
      </w:r>
      <w:r w:rsidR="00D85943" w:rsidRPr="00AF4C04">
        <w:rPr>
          <w:rFonts w:ascii="Times New Roman" w:hAnsi="Times New Roman" w:cs="Times New Roman"/>
          <w:sz w:val="24"/>
          <w:szCs w:val="24"/>
        </w:rPr>
        <w:t xml:space="preserve">pecialiųjų </w:t>
      </w:r>
      <w:r w:rsidR="005A5204" w:rsidRPr="00AF4C04">
        <w:rPr>
          <w:rFonts w:ascii="Times New Roman" w:hAnsi="Times New Roman" w:cs="Times New Roman"/>
          <w:sz w:val="24"/>
          <w:szCs w:val="24"/>
        </w:rPr>
        <w:fldChar w:fldCharType="begin"/>
      </w:r>
      <w:r w:rsidR="005A5204" w:rsidRPr="00AF4C04">
        <w:rPr>
          <w:rFonts w:ascii="Times New Roman" w:hAnsi="Times New Roman" w:cs="Times New Roman"/>
          <w:sz w:val="24"/>
          <w:szCs w:val="24"/>
        </w:rPr>
        <w:instrText xml:space="preserve"> REF _Ref38540913 \h  \* MERGEFORMAT </w:instrText>
      </w:r>
      <w:r w:rsidR="005A5204" w:rsidRPr="00AF4C04">
        <w:rPr>
          <w:rFonts w:ascii="Times New Roman" w:hAnsi="Times New Roman" w:cs="Times New Roman"/>
          <w:sz w:val="24"/>
          <w:szCs w:val="24"/>
        </w:rPr>
      </w:r>
      <w:r w:rsidR="005A5204" w:rsidRPr="00AF4C04">
        <w:rPr>
          <w:rFonts w:ascii="Times New Roman" w:hAnsi="Times New Roman" w:cs="Times New Roman"/>
          <w:sz w:val="24"/>
          <w:szCs w:val="24"/>
        </w:rPr>
        <w:fldChar w:fldCharType="separate"/>
      </w:r>
      <w:r w:rsidR="00D85943" w:rsidRPr="00AF4C04">
        <w:rPr>
          <w:rFonts w:ascii="Times New Roman" w:hAnsi="Times New Roman" w:cs="Times New Roman"/>
          <w:sz w:val="24"/>
          <w:szCs w:val="24"/>
        </w:rPr>
        <w:t>p</w:t>
      </w:r>
      <w:r w:rsidR="005A5204" w:rsidRPr="00AF4C04">
        <w:rPr>
          <w:rFonts w:ascii="Times New Roman" w:hAnsi="Times New Roman" w:cs="Times New Roman"/>
          <w:sz w:val="24"/>
          <w:szCs w:val="24"/>
        </w:rPr>
        <w:t xml:space="preserve">irkimo sąlygų </w:t>
      </w:r>
      <w:r w:rsidR="009260FE" w:rsidRPr="00AF4C04">
        <w:rPr>
          <w:rFonts w:ascii="Times New Roman" w:hAnsi="Times New Roman" w:cs="Times New Roman"/>
          <w:sz w:val="24"/>
          <w:szCs w:val="24"/>
        </w:rPr>
        <w:t>5</w:t>
      </w:r>
      <w:r w:rsidR="00D85943" w:rsidRPr="00AF4C04">
        <w:rPr>
          <w:rFonts w:ascii="Times New Roman" w:hAnsi="Times New Roman" w:cs="Times New Roman"/>
          <w:sz w:val="24"/>
          <w:szCs w:val="24"/>
          <w:shd w:val="clear" w:color="auto" w:fill="FFFFFF"/>
        </w:rPr>
        <w:t xml:space="preserve"> </w:t>
      </w:r>
      <w:r w:rsidR="005A5204" w:rsidRPr="00AF4C04">
        <w:rPr>
          <w:rFonts w:ascii="Times New Roman" w:hAnsi="Times New Roman" w:cs="Times New Roman"/>
          <w:sz w:val="24"/>
          <w:szCs w:val="24"/>
        </w:rPr>
        <w:fldChar w:fldCharType="end"/>
      </w:r>
      <w:r w:rsidR="008339CC" w:rsidRPr="00AF4C04">
        <w:rPr>
          <w:rFonts w:ascii="Times New Roman" w:hAnsi="Times New Roman" w:cs="Times New Roman"/>
          <w:sz w:val="24"/>
          <w:szCs w:val="24"/>
        </w:rPr>
        <w:t xml:space="preserve">priede </w:t>
      </w:r>
      <w:r w:rsidR="005A5204" w:rsidRPr="00AF4C04">
        <w:rPr>
          <w:rFonts w:ascii="Times New Roman" w:hAnsi="Times New Roman" w:cs="Times New Roman"/>
          <w:sz w:val="24"/>
          <w:szCs w:val="24"/>
        </w:rPr>
        <w:t>pateiktą pasiūlymo formą ir pasiūlymo formoje nurodyti ir kiti, tiekėjo nuomone, būtini dokumentai (jų kopijos)</w:t>
      </w:r>
      <w:r w:rsidRPr="00AF4C04">
        <w:rPr>
          <w:rFonts w:ascii="Times New Roman" w:hAnsi="Times New Roman" w:cs="Times New Roman"/>
          <w:sz w:val="24"/>
          <w:szCs w:val="24"/>
        </w:rPr>
        <w:t>;</w:t>
      </w:r>
    </w:p>
    <w:p w:rsidR="00937CC6" w:rsidRPr="00AF4C04" w:rsidRDefault="00070524"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5.1.2. užpildytas EBVPD (specialiųjų pirkimo sąlygų 4 priedas). Pasirašydamas pasiūlymą, tiekėjas patvirtina ir EBVPD tikrumą;</w:t>
      </w:r>
    </w:p>
    <w:p w:rsidR="00070524" w:rsidRPr="00AF4C04" w:rsidRDefault="00070524"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5.1.3. jungtinės veiklos sutarties kopija (jeigu pirkime dalyvauja ūkio subjektų grupė jungtinės veiklos sutarties pagrindu);</w:t>
      </w:r>
    </w:p>
    <w:p w:rsidR="00070524" w:rsidRPr="00AF4C04" w:rsidRDefault="00070524"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5.1.4. </w:t>
      </w:r>
      <w:r w:rsidR="00631BE6" w:rsidRPr="00AF4C04">
        <w:rPr>
          <w:rFonts w:ascii="Times New Roman" w:hAnsi="Times New Roman" w:cs="Times New Roman"/>
          <w:sz w:val="24"/>
          <w:szCs w:val="24"/>
        </w:rPr>
        <w:t>dokumentas, patvirtinantis, kad asmuo, kuris pasirašė pasiūlymą (jei jis ne tiekėjo vadovas), turėjo teisę jį pasirašyti;</w:t>
      </w:r>
    </w:p>
    <w:p w:rsidR="00631BE6" w:rsidRPr="00AF4C04" w:rsidRDefault="00631BE6"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5.1.5. jei tiekėjas pasitelkia ūkio subjektus, kurių pajėgumais remiasi, – įrodymai, kad šie ištekliai bus prieinami per visą sutartinių įsipareigojimų vykdymo laikotarpį;</w:t>
      </w:r>
    </w:p>
    <w:p w:rsidR="00631BE6" w:rsidRPr="00AF4C04" w:rsidRDefault="00631BE6"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5.1.6.</w:t>
      </w:r>
      <w:r w:rsidR="006E3869" w:rsidRPr="00AF4C04">
        <w:rPr>
          <w:rFonts w:ascii="Times New Roman" w:hAnsi="Times New Roman" w:cs="Times New Roman"/>
          <w:sz w:val="24"/>
          <w:szCs w:val="24"/>
        </w:rPr>
        <w:t xml:space="preserve"> jei tiekėjas pasitelkia subtiekėjus, subtiekėjo deklaracija ar kitas dokumentas, patvirtinantis jo sutikimą būti subtiekėju pirkime;</w:t>
      </w:r>
    </w:p>
    <w:p w:rsidR="006E3869" w:rsidRPr="00AF4C04" w:rsidRDefault="006E3869"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5.1.7. </w:t>
      </w:r>
      <w:r w:rsidR="00157D7E" w:rsidRPr="00AF4C04">
        <w:rPr>
          <w:rFonts w:ascii="Times New Roman" w:hAnsi="Times New Roman" w:cs="Times New Roman"/>
          <w:sz w:val="24"/>
          <w:szCs w:val="24"/>
        </w:rPr>
        <w:t xml:space="preserve">Tiekėjo deklaracija dėl atitikties Reglamento nuostatoms juridiniam asmeniui (Specialiųjų sąlygų </w:t>
      </w:r>
      <w:r w:rsidR="009260FE" w:rsidRPr="00AF4C04">
        <w:rPr>
          <w:rFonts w:ascii="Times New Roman" w:hAnsi="Times New Roman" w:cs="Times New Roman"/>
          <w:sz w:val="24"/>
          <w:szCs w:val="24"/>
        </w:rPr>
        <w:t>6</w:t>
      </w:r>
      <w:r w:rsidR="00157D7E" w:rsidRPr="00AF4C04">
        <w:rPr>
          <w:rFonts w:ascii="Times New Roman" w:hAnsi="Times New Roman" w:cs="Times New Roman"/>
          <w:sz w:val="24"/>
          <w:szCs w:val="24"/>
        </w:rPr>
        <w:t xml:space="preserve"> priedas);</w:t>
      </w:r>
    </w:p>
    <w:p w:rsidR="00157D7E" w:rsidRPr="00AF4C04" w:rsidRDefault="00157D7E"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5.1.8. Nacionalinio saugumo reikalavimų atitikties deklaracija (Specialiųjų sąlygų </w:t>
      </w:r>
      <w:r w:rsidR="009260FE" w:rsidRPr="00AF4C04">
        <w:rPr>
          <w:rFonts w:ascii="Times New Roman" w:hAnsi="Times New Roman" w:cs="Times New Roman"/>
          <w:sz w:val="24"/>
          <w:szCs w:val="24"/>
        </w:rPr>
        <w:t>6</w:t>
      </w:r>
      <w:r w:rsidRPr="00AF4C04">
        <w:rPr>
          <w:rFonts w:ascii="Times New Roman" w:hAnsi="Times New Roman" w:cs="Times New Roman"/>
          <w:sz w:val="24"/>
          <w:szCs w:val="24"/>
          <w:vertAlign w:val="superscript"/>
        </w:rPr>
        <w:t>1</w:t>
      </w:r>
      <w:r w:rsidRPr="00AF4C04">
        <w:rPr>
          <w:rFonts w:ascii="Times New Roman" w:hAnsi="Times New Roman" w:cs="Times New Roman"/>
          <w:sz w:val="24"/>
          <w:szCs w:val="24"/>
        </w:rPr>
        <w:t xml:space="preserve"> priedas);</w:t>
      </w:r>
    </w:p>
    <w:p w:rsidR="00157D7E" w:rsidRPr="00AF4C04" w:rsidRDefault="00157D7E"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5.1.9. Pasiūlymo galiojimo užtikrinimo dokumentas pagal reikalavimus nurodytus Specialių sąlygų </w:t>
      </w:r>
      <w:r w:rsidR="002C396A" w:rsidRPr="00AF4C04">
        <w:rPr>
          <w:rFonts w:ascii="Times New Roman" w:hAnsi="Times New Roman" w:cs="Times New Roman"/>
          <w:sz w:val="24"/>
          <w:szCs w:val="24"/>
        </w:rPr>
        <w:t>6</w:t>
      </w:r>
      <w:r w:rsidRPr="00AF4C04">
        <w:rPr>
          <w:rFonts w:ascii="Times New Roman" w:hAnsi="Times New Roman" w:cs="Times New Roman"/>
          <w:sz w:val="24"/>
          <w:szCs w:val="24"/>
        </w:rPr>
        <w:t xml:space="preserve"> p.</w:t>
      </w:r>
      <w:r w:rsidR="00937CC6" w:rsidRPr="00AF4C04">
        <w:rPr>
          <w:rFonts w:ascii="Times New Roman" w:hAnsi="Times New Roman" w:cs="Times New Roman"/>
          <w:sz w:val="24"/>
          <w:szCs w:val="24"/>
        </w:rPr>
        <w:t>;</w:t>
      </w:r>
    </w:p>
    <w:p w:rsidR="00937CC6" w:rsidRDefault="00937CC6"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5.1.10. Užpildytas Specialiųjų pirkimo sąlygų </w:t>
      </w:r>
      <w:r w:rsidR="006A6AA4">
        <w:rPr>
          <w:rFonts w:ascii="Times New Roman" w:hAnsi="Times New Roman" w:cs="Times New Roman"/>
          <w:sz w:val="24"/>
          <w:szCs w:val="24"/>
        </w:rPr>
        <w:t>7</w:t>
      </w:r>
      <w:r w:rsidRPr="00AF4C04">
        <w:rPr>
          <w:rFonts w:ascii="Times New Roman" w:hAnsi="Times New Roman" w:cs="Times New Roman"/>
          <w:sz w:val="24"/>
          <w:szCs w:val="24"/>
        </w:rPr>
        <w:t xml:space="preserve"> priedas „Deklaracija dėl kibernetinės saugos užtikrinimo</w:t>
      </w:r>
      <w:r w:rsidR="00D568E9">
        <w:rPr>
          <w:rFonts w:ascii="Times New Roman" w:hAnsi="Times New Roman" w:cs="Times New Roman"/>
          <w:sz w:val="24"/>
          <w:szCs w:val="24"/>
        </w:rPr>
        <w:t>;</w:t>
      </w:r>
    </w:p>
    <w:p w:rsidR="00D568E9" w:rsidRPr="00AF4C04" w:rsidRDefault="00D568E9" w:rsidP="00D568E9">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5.1.11. Dokumentas patvirtinantis </w:t>
      </w:r>
      <w:r w:rsidRPr="00D568E9">
        <w:rPr>
          <w:rFonts w:ascii="Times New Roman" w:hAnsi="Times New Roman" w:cs="Times New Roman"/>
          <w:sz w:val="24"/>
          <w:szCs w:val="24"/>
        </w:rPr>
        <w:t>gamintojo suteiktą teisę parduoti</w:t>
      </w:r>
      <w:r w:rsidR="002026D9">
        <w:rPr>
          <w:rFonts w:ascii="Times New Roman" w:hAnsi="Times New Roman" w:cs="Times New Roman"/>
          <w:sz w:val="24"/>
          <w:szCs w:val="24"/>
        </w:rPr>
        <w:t xml:space="preserve"> </w:t>
      </w:r>
      <w:r w:rsidR="002026D9" w:rsidRPr="00A801F7">
        <w:rPr>
          <w:rFonts w:ascii="Times New Roman" w:hAnsi="Times New Roman" w:cs="Times New Roman"/>
          <w:sz w:val="24"/>
          <w:szCs w:val="24"/>
        </w:rPr>
        <w:t>ir/arba prižiūrėti</w:t>
      </w:r>
      <w:r w:rsidRPr="00A801F7">
        <w:rPr>
          <w:rFonts w:ascii="Times New Roman" w:hAnsi="Times New Roman" w:cs="Times New Roman"/>
          <w:sz w:val="24"/>
          <w:szCs w:val="24"/>
        </w:rPr>
        <w:t xml:space="preserve"> </w:t>
      </w:r>
      <w:proofErr w:type="spellStart"/>
      <w:r w:rsidRPr="00D568E9">
        <w:rPr>
          <w:rFonts w:ascii="Times New Roman" w:hAnsi="Times New Roman" w:cs="Times New Roman"/>
          <w:i/>
          <w:sz w:val="24"/>
          <w:szCs w:val="24"/>
        </w:rPr>
        <w:t>Mitsoft</w:t>
      </w:r>
      <w:proofErr w:type="spellEnd"/>
      <w:r w:rsidRPr="00D568E9">
        <w:rPr>
          <w:rFonts w:ascii="Times New Roman" w:hAnsi="Times New Roman" w:cs="Times New Roman"/>
          <w:sz w:val="24"/>
          <w:szCs w:val="24"/>
        </w:rPr>
        <w:t xml:space="preserve"> </w:t>
      </w:r>
      <w:r w:rsidRPr="002026D9">
        <w:rPr>
          <w:rFonts w:ascii="Times New Roman" w:hAnsi="Times New Roman" w:cs="Times New Roman"/>
          <w:sz w:val="24"/>
          <w:szCs w:val="24"/>
        </w:rPr>
        <w:t>programinę įrangą</w:t>
      </w:r>
      <w:r w:rsidRPr="00D568E9">
        <w:rPr>
          <w:rFonts w:ascii="Times New Roman" w:hAnsi="Times New Roman" w:cs="Times New Roman"/>
          <w:sz w:val="24"/>
          <w:szCs w:val="24"/>
        </w:rPr>
        <w:t xml:space="preserve"> (angl. </w:t>
      </w:r>
      <w:proofErr w:type="spellStart"/>
      <w:r w:rsidRPr="00167AF8">
        <w:rPr>
          <w:rFonts w:ascii="Times New Roman" w:hAnsi="Times New Roman" w:cs="Times New Roman"/>
          <w:i/>
          <w:sz w:val="24"/>
          <w:szCs w:val="24"/>
        </w:rPr>
        <w:t>support</w:t>
      </w:r>
      <w:proofErr w:type="spellEnd"/>
      <w:r w:rsidRPr="00D568E9">
        <w:rPr>
          <w:rFonts w:ascii="Times New Roman" w:hAnsi="Times New Roman" w:cs="Times New Roman"/>
          <w:sz w:val="24"/>
          <w:szCs w:val="24"/>
        </w:rPr>
        <w:t>).</w:t>
      </w:r>
    </w:p>
    <w:p w:rsidR="001C1D32" w:rsidRPr="00AF4C04" w:rsidRDefault="005A52E6" w:rsidP="00D568E9">
      <w:pPr>
        <w:pStyle w:val="Sraopastraipa"/>
        <w:spacing w:line="240" w:lineRule="auto"/>
        <w:ind w:left="0" w:firstLine="567"/>
        <w:rPr>
          <w:rFonts w:ascii="Times New Roman" w:hAnsi="Times New Roman" w:cs="Times New Roman"/>
          <w:sz w:val="24"/>
          <w:szCs w:val="24"/>
          <w:u w:val="single"/>
        </w:rPr>
      </w:pPr>
      <w:r w:rsidRPr="00AF4C04">
        <w:rPr>
          <w:rFonts w:ascii="Times New Roman" w:eastAsia="Calibri" w:hAnsi="Times New Roman" w:cs="Times New Roman"/>
          <w:sz w:val="24"/>
          <w:szCs w:val="24"/>
        </w:rPr>
        <w:t xml:space="preserve">5.2. </w:t>
      </w:r>
      <w:r w:rsidR="00AD4F1A" w:rsidRPr="00AF4C04">
        <w:rPr>
          <w:rFonts w:ascii="Times New Roman" w:eastAsia="Calibri" w:hAnsi="Times New Roman" w:cs="Times New Roman"/>
          <w:sz w:val="24"/>
          <w:szCs w:val="24"/>
        </w:rPr>
        <w:t xml:space="preserve">Pasiūlymas gali būti pasirašytas </w:t>
      </w:r>
      <w:r w:rsidR="00FD5736" w:rsidRPr="00AF4C04">
        <w:rPr>
          <w:rFonts w:ascii="Times New Roman" w:eastAsia="Calibri" w:hAnsi="Times New Roman" w:cs="Times New Roman"/>
          <w:sz w:val="24"/>
          <w:szCs w:val="24"/>
        </w:rPr>
        <w:t xml:space="preserve">fiziniu arba </w:t>
      </w:r>
      <w:r w:rsidR="00AD4F1A" w:rsidRPr="00AF4C04">
        <w:rPr>
          <w:rFonts w:ascii="Times New Roman" w:eastAsia="Calibri" w:hAnsi="Times New Roman" w:cs="Times New Roman"/>
          <w:sz w:val="24"/>
          <w:szCs w:val="24"/>
        </w:rPr>
        <w:t xml:space="preserve">kvalifikuotu elektroniniu parašu. Jeigu </w:t>
      </w:r>
      <w:r w:rsidR="00FD5736" w:rsidRPr="00AF4C04">
        <w:rPr>
          <w:rFonts w:ascii="Times New Roman" w:eastAsia="Calibri" w:hAnsi="Times New Roman" w:cs="Times New Roman"/>
          <w:sz w:val="24"/>
          <w:szCs w:val="24"/>
        </w:rPr>
        <w:t xml:space="preserve">tiekėjas </w:t>
      </w:r>
      <w:r w:rsidR="00AD4F1A" w:rsidRPr="00AF4C04">
        <w:rPr>
          <w:rFonts w:ascii="Times New Roman" w:eastAsia="Calibri" w:hAnsi="Times New Roman" w:cs="Times New Roman"/>
          <w:sz w:val="24"/>
          <w:szCs w:val="24"/>
        </w:rPr>
        <w:t>dokumentus tvirtina naudodamas elektroninį, o ne fizinį parašą, elektroninis parašas turi atitikti VPĮ 22</w:t>
      </w:r>
      <w:r w:rsidR="006E2B14" w:rsidRPr="00AF4C04">
        <w:rPr>
          <w:rFonts w:ascii="Times New Roman" w:eastAsia="Calibri" w:hAnsi="Times New Roman" w:cs="Times New Roman"/>
          <w:sz w:val="24"/>
          <w:szCs w:val="24"/>
        </w:rPr>
        <w:t xml:space="preserve"> </w:t>
      </w:r>
      <w:r w:rsidR="00AD4F1A" w:rsidRPr="00AF4C04">
        <w:rPr>
          <w:rFonts w:ascii="Times New Roman" w:eastAsia="Calibri" w:hAnsi="Times New Roman" w:cs="Times New Roman"/>
          <w:sz w:val="24"/>
          <w:szCs w:val="24"/>
        </w:rPr>
        <w:t xml:space="preserve">straipsnio 11 dalies 2 ir 3 punktuose nustatytus reikalavimus. </w:t>
      </w:r>
      <w:r w:rsidR="7C928381" w:rsidRPr="00AF4C04">
        <w:rPr>
          <w:rFonts w:ascii="Times New Roman" w:hAnsi="Times New Roman" w:cs="Times New Roman"/>
          <w:sz w:val="24"/>
          <w:szCs w:val="24"/>
        </w:rPr>
        <w:t>P</w:t>
      </w:r>
      <w:r w:rsidR="007037F7" w:rsidRPr="00AF4C04">
        <w:rPr>
          <w:rFonts w:ascii="Times New Roman" w:hAnsi="Times New Roman" w:cs="Times New Roman"/>
          <w:sz w:val="24"/>
          <w:szCs w:val="24"/>
        </w:rPr>
        <w:t>erkančiajai organizacijai</w:t>
      </w:r>
      <w:r w:rsidR="00AD4F1A" w:rsidRPr="00AF4C04">
        <w:rPr>
          <w:rFonts w:ascii="Times New Roman" w:hAnsi="Times New Roman" w:cs="Times New Roman"/>
          <w:sz w:val="24"/>
          <w:szCs w:val="24"/>
        </w:rPr>
        <w:t xml:space="preserve"> kilus abejonių dėl dokumentų tikrumo, ji turi teisę reikalauti pateikti dokumentų originalus.</w:t>
      </w:r>
      <w:r w:rsidR="00AD4F1A" w:rsidRPr="00AF4C04">
        <w:rPr>
          <w:rFonts w:ascii="Times New Roman" w:eastAsia="Calibri" w:hAnsi="Times New Roman" w:cs="Times New Roman"/>
          <w:sz w:val="24"/>
          <w:szCs w:val="24"/>
        </w:rPr>
        <w:t xml:space="preserve"> Gali būti:</w:t>
      </w:r>
    </w:p>
    <w:p w:rsidR="001C1D32" w:rsidRPr="00AF4C04" w:rsidRDefault="005A52E6" w:rsidP="00D568E9">
      <w:pPr>
        <w:spacing w:line="240" w:lineRule="auto"/>
        <w:ind w:firstLine="567"/>
        <w:rPr>
          <w:rFonts w:ascii="Times New Roman" w:hAnsi="Times New Roman" w:cs="Times New Roman"/>
          <w:sz w:val="24"/>
          <w:szCs w:val="24"/>
        </w:rPr>
      </w:pPr>
      <w:r w:rsidRPr="00AF4C04">
        <w:rPr>
          <w:rFonts w:ascii="Times New Roman" w:eastAsia="Calibri" w:hAnsi="Times New Roman" w:cs="Times New Roman"/>
          <w:sz w:val="24"/>
          <w:szCs w:val="24"/>
        </w:rPr>
        <w:t>5</w:t>
      </w:r>
      <w:r w:rsidR="00713645" w:rsidRPr="00AF4C04">
        <w:rPr>
          <w:rFonts w:ascii="Times New Roman" w:eastAsia="Calibri" w:hAnsi="Times New Roman" w:cs="Times New Roman"/>
          <w:sz w:val="24"/>
          <w:szCs w:val="24"/>
        </w:rPr>
        <w:t>.</w:t>
      </w:r>
      <w:r w:rsidR="00C60621" w:rsidRPr="00AF4C04">
        <w:rPr>
          <w:rFonts w:ascii="Times New Roman" w:eastAsia="Calibri" w:hAnsi="Times New Roman" w:cs="Times New Roman"/>
          <w:sz w:val="24"/>
          <w:szCs w:val="24"/>
        </w:rPr>
        <w:t>2</w:t>
      </w:r>
      <w:r w:rsidR="00713645" w:rsidRPr="00AF4C04">
        <w:rPr>
          <w:rFonts w:ascii="Times New Roman" w:eastAsia="Calibri" w:hAnsi="Times New Roman" w:cs="Times New Roman"/>
          <w:sz w:val="24"/>
          <w:szCs w:val="24"/>
        </w:rPr>
        <w:t xml:space="preserve">.1. </w:t>
      </w:r>
      <w:r w:rsidR="00AD4F1A" w:rsidRPr="00AF4C04">
        <w:rPr>
          <w:rFonts w:ascii="Times New Roman" w:eastAsia="Calibri" w:hAnsi="Times New Roman" w:cs="Times New Roman"/>
          <w:sz w:val="24"/>
          <w:szCs w:val="24"/>
        </w:rPr>
        <w:t>pateikiami kvalifikuotu elektroniniu parašu pasirašyti elektroninėmis priemonėmis suformuoti dokumentai;</w:t>
      </w:r>
    </w:p>
    <w:p w:rsidR="00AD4F1A" w:rsidRPr="00AF4C04" w:rsidRDefault="00C60621" w:rsidP="00D568E9">
      <w:pPr>
        <w:pStyle w:val="Sraopastraipa"/>
        <w:spacing w:line="240" w:lineRule="auto"/>
        <w:ind w:left="0" w:firstLine="567"/>
        <w:rPr>
          <w:rFonts w:ascii="Times New Roman" w:hAnsi="Times New Roman" w:cs="Times New Roman"/>
          <w:sz w:val="24"/>
          <w:szCs w:val="24"/>
        </w:rPr>
      </w:pPr>
      <w:r w:rsidRPr="00AF4C04">
        <w:rPr>
          <w:rFonts w:ascii="Times New Roman" w:eastAsia="Calibri" w:hAnsi="Times New Roman" w:cs="Times New Roman"/>
          <w:sz w:val="24"/>
          <w:szCs w:val="24"/>
        </w:rPr>
        <w:t>5</w:t>
      </w:r>
      <w:r w:rsidR="00713645" w:rsidRPr="00AF4C04">
        <w:rPr>
          <w:rFonts w:ascii="Times New Roman" w:eastAsia="Calibri" w:hAnsi="Times New Roman" w:cs="Times New Roman"/>
          <w:sz w:val="24"/>
          <w:szCs w:val="24"/>
        </w:rPr>
        <w:t>.</w:t>
      </w:r>
      <w:r w:rsidRPr="00AF4C04">
        <w:rPr>
          <w:rFonts w:ascii="Times New Roman" w:eastAsia="Calibri" w:hAnsi="Times New Roman" w:cs="Times New Roman"/>
          <w:sz w:val="24"/>
          <w:szCs w:val="24"/>
        </w:rPr>
        <w:t>2</w:t>
      </w:r>
      <w:r w:rsidR="00713645" w:rsidRPr="00AF4C04">
        <w:rPr>
          <w:rFonts w:ascii="Times New Roman" w:eastAsia="Calibri" w:hAnsi="Times New Roman" w:cs="Times New Roman"/>
          <w:sz w:val="24"/>
          <w:szCs w:val="24"/>
        </w:rPr>
        <w:t xml:space="preserve">.2. </w:t>
      </w:r>
      <w:r w:rsidR="00AD4F1A" w:rsidRPr="00AF4C04">
        <w:rPr>
          <w:rFonts w:ascii="Times New Roman" w:eastAsia="Calibri" w:hAnsi="Times New Roman" w:cs="Times New Roman"/>
          <w:sz w:val="24"/>
          <w:szCs w:val="24"/>
        </w:rPr>
        <w:t>skaitmeninės dokumentų kopijos (fiziniu parašu tvirtinami dokumentai turi būti pateikiami pasirašyti ir nuskenuoti).</w:t>
      </w:r>
    </w:p>
    <w:p w:rsidR="00EB0E73" w:rsidRPr="00AF4C04" w:rsidRDefault="00392458" w:rsidP="00D568E9">
      <w:pPr>
        <w:pStyle w:val="Sraopastraipa"/>
        <w:spacing w:line="240" w:lineRule="auto"/>
        <w:ind w:left="0" w:firstLine="567"/>
        <w:rPr>
          <w:rFonts w:ascii="Times New Roman" w:hAnsi="Times New Roman" w:cs="Times New Roman"/>
          <w:sz w:val="24"/>
          <w:szCs w:val="24"/>
        </w:rPr>
      </w:pPr>
      <w:r w:rsidRPr="00AF4C04">
        <w:rPr>
          <w:rFonts w:ascii="Times New Roman" w:eastAsia="Arial" w:hAnsi="Times New Roman" w:cs="Times New Roman"/>
          <w:sz w:val="24"/>
          <w:szCs w:val="24"/>
        </w:rPr>
        <w:t xml:space="preserve">5.3. </w:t>
      </w:r>
      <w:r w:rsidR="00D61DED" w:rsidRPr="00AF4C04">
        <w:rPr>
          <w:rFonts w:ascii="Times New Roman" w:eastAsia="Arial" w:hAnsi="Times New Roman" w:cs="Times New Roman"/>
          <w:sz w:val="24"/>
          <w:szCs w:val="24"/>
        </w:rPr>
        <w:t>Pasiūlyma</w:t>
      </w:r>
      <w:r w:rsidR="00543400" w:rsidRPr="00AF4C04">
        <w:rPr>
          <w:rFonts w:ascii="Times New Roman" w:eastAsia="Arial" w:hAnsi="Times New Roman" w:cs="Times New Roman"/>
          <w:sz w:val="24"/>
          <w:szCs w:val="24"/>
        </w:rPr>
        <w:t>s turi būti parengtas</w:t>
      </w:r>
      <w:r w:rsidR="00D61DED" w:rsidRPr="00AF4C04">
        <w:rPr>
          <w:rFonts w:ascii="Times New Roman" w:eastAsia="Arial" w:hAnsi="Times New Roman" w:cs="Times New Roman"/>
          <w:sz w:val="24"/>
          <w:szCs w:val="24"/>
        </w:rPr>
        <w:t xml:space="preserve"> lietuvių kalb</w:t>
      </w:r>
      <w:r w:rsidR="005626AB" w:rsidRPr="00AF4C04">
        <w:rPr>
          <w:rFonts w:ascii="Times New Roman" w:eastAsia="Arial" w:hAnsi="Times New Roman" w:cs="Times New Roman"/>
          <w:sz w:val="24"/>
          <w:szCs w:val="24"/>
        </w:rPr>
        <w:t>a</w:t>
      </w:r>
      <w:r w:rsidR="005626AB" w:rsidRPr="00AF4C04">
        <w:rPr>
          <w:rFonts w:ascii="Times New Roman" w:hAnsi="Times New Roman" w:cs="Times New Roman"/>
          <w:sz w:val="24"/>
          <w:szCs w:val="24"/>
        </w:rPr>
        <w:t xml:space="preserve">. </w:t>
      </w:r>
      <w:r w:rsidR="000A3108" w:rsidRPr="00AF4C0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rsidR="0032046A" w:rsidRPr="00AF4C04" w:rsidRDefault="00AB0036" w:rsidP="00D568E9">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5.4. </w:t>
      </w:r>
      <w:r w:rsidR="0032046A" w:rsidRPr="00AF4C04">
        <w:rPr>
          <w:rFonts w:ascii="Times New Roman" w:hAnsi="Times New Roman" w:cs="Times New Roman"/>
          <w:sz w:val="24"/>
          <w:szCs w:val="24"/>
        </w:rPr>
        <w:t>Pasiūlym</w:t>
      </w:r>
      <w:r w:rsidR="00990A2D" w:rsidRPr="00AF4C04">
        <w:rPr>
          <w:rFonts w:ascii="Times New Roman" w:hAnsi="Times New Roman" w:cs="Times New Roman"/>
          <w:sz w:val="24"/>
          <w:szCs w:val="24"/>
        </w:rPr>
        <w:t xml:space="preserve">uose nurodytos kainos </w:t>
      </w:r>
      <w:r w:rsidR="003C09C7" w:rsidRPr="00AF4C04">
        <w:rPr>
          <w:rFonts w:ascii="Times New Roman" w:hAnsi="Times New Roman" w:cs="Times New Roman"/>
          <w:sz w:val="24"/>
          <w:szCs w:val="24"/>
        </w:rPr>
        <w:t xml:space="preserve">bus vertinamos </w:t>
      </w:r>
      <w:r w:rsidR="0032046A" w:rsidRPr="00AF4C04">
        <w:rPr>
          <w:rFonts w:ascii="Times New Roman" w:hAnsi="Times New Roman" w:cs="Times New Roman"/>
          <w:sz w:val="24"/>
          <w:szCs w:val="24"/>
        </w:rPr>
        <w:t>eurais</w:t>
      </w:r>
      <w:r w:rsidR="0032046A" w:rsidRPr="00AF4C04">
        <w:rPr>
          <w:rFonts w:ascii="Times New Roman" w:eastAsia="Calibri" w:hAnsi="Times New Roman" w:cs="Times New Roman"/>
          <w:sz w:val="24"/>
          <w:szCs w:val="24"/>
        </w:rPr>
        <w:t>.</w:t>
      </w:r>
      <w:r w:rsidR="0032046A" w:rsidRPr="00AF4C04">
        <w:rPr>
          <w:rFonts w:ascii="Times New Roman" w:hAnsi="Times New Roman" w:cs="Times New Roman"/>
          <w:sz w:val="24"/>
          <w:szCs w:val="24"/>
        </w:rPr>
        <w:t xml:space="preserve"> Jeigu </w:t>
      </w:r>
      <w:r w:rsidR="005B57A2" w:rsidRPr="00AF4C04">
        <w:rPr>
          <w:rFonts w:ascii="Times New Roman" w:hAnsi="Times New Roman" w:cs="Times New Roman"/>
          <w:sz w:val="24"/>
          <w:szCs w:val="24"/>
        </w:rPr>
        <w:t>p</w:t>
      </w:r>
      <w:r w:rsidR="0032046A" w:rsidRPr="00AF4C04">
        <w:rPr>
          <w:rFonts w:ascii="Times New Roman" w:hAnsi="Times New Roman" w:cs="Times New Roman"/>
          <w:sz w:val="24"/>
          <w:szCs w:val="24"/>
        </w:rPr>
        <w:t xml:space="preserve">asiūlymuose kainos nurodytos užsienio valiuta, jos </w:t>
      </w:r>
      <w:r w:rsidR="003C09C7" w:rsidRPr="00AF4C04">
        <w:rPr>
          <w:rFonts w:ascii="Times New Roman" w:hAnsi="Times New Roman" w:cs="Times New Roman"/>
          <w:sz w:val="24"/>
          <w:szCs w:val="24"/>
        </w:rPr>
        <w:t>bus</w:t>
      </w:r>
      <w:r w:rsidR="0032046A" w:rsidRPr="00AF4C04">
        <w:rPr>
          <w:rFonts w:ascii="Times New Roman" w:hAnsi="Times New Roman" w:cs="Times New Roman"/>
          <w:sz w:val="24"/>
          <w:szCs w:val="24"/>
        </w:rPr>
        <w:t xml:space="preserve"> perskaičiuojamos </w:t>
      </w:r>
      <w:r w:rsidR="003C09C7" w:rsidRPr="00AF4C04">
        <w:rPr>
          <w:rFonts w:ascii="Times New Roman" w:hAnsi="Times New Roman" w:cs="Times New Roman"/>
          <w:sz w:val="24"/>
          <w:szCs w:val="24"/>
        </w:rPr>
        <w:t>eurais</w:t>
      </w:r>
      <w:r w:rsidR="0032046A" w:rsidRPr="00AF4C0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F4C04">
        <w:rPr>
          <w:rFonts w:ascii="Times New Roman" w:hAnsi="Times New Roman" w:cs="Times New Roman"/>
          <w:sz w:val="24"/>
          <w:szCs w:val="24"/>
        </w:rPr>
        <w:t>.</w:t>
      </w:r>
    </w:p>
    <w:p w:rsidR="006A6A5B" w:rsidRPr="00AF4C04" w:rsidRDefault="00AB0036" w:rsidP="00D568E9">
      <w:pPr>
        <w:pStyle w:val="Sraopastraipa"/>
        <w:spacing w:after="160" w:line="240" w:lineRule="auto"/>
        <w:ind w:left="0" w:firstLine="567"/>
        <w:rPr>
          <w:rFonts w:ascii="Times New Roman" w:eastAsia="Arial" w:hAnsi="Times New Roman" w:cs="Times New Roman"/>
          <w:color w:val="7030A0"/>
          <w:sz w:val="24"/>
          <w:szCs w:val="24"/>
        </w:rPr>
      </w:pPr>
      <w:r w:rsidRPr="00AF4C04">
        <w:rPr>
          <w:rFonts w:ascii="Times New Roman" w:eastAsia="Arial" w:hAnsi="Times New Roman" w:cs="Times New Roman"/>
          <w:sz w:val="24"/>
          <w:szCs w:val="24"/>
        </w:rPr>
        <w:t>5.5.</w:t>
      </w:r>
      <w:r w:rsidR="006A6A5B" w:rsidRPr="00AF4C04">
        <w:rPr>
          <w:rFonts w:ascii="Times New Roman" w:eastAsia="Arial" w:hAnsi="Times New Roman" w:cs="Times New Roman"/>
          <w:sz w:val="24"/>
          <w:szCs w:val="24"/>
        </w:rPr>
        <w:t xml:space="preserve"> Bendra pasiūlymo kaina (sąnaudos) su PVM  turi būti nurodoma dviejų </w:t>
      </w:r>
      <w:r w:rsidR="00EE7D60" w:rsidRPr="00AF4C04">
        <w:rPr>
          <w:rFonts w:ascii="Times New Roman" w:eastAsia="Arial" w:hAnsi="Times New Roman" w:cs="Times New Roman"/>
          <w:sz w:val="24"/>
          <w:szCs w:val="24"/>
        </w:rPr>
        <w:t>skaitmenų</w:t>
      </w:r>
      <w:r w:rsidR="006A6A5B" w:rsidRPr="00AF4C04">
        <w:rPr>
          <w:rFonts w:ascii="Times New Roman" w:eastAsia="Arial" w:hAnsi="Times New Roman" w:cs="Times New Roman"/>
          <w:sz w:val="24"/>
          <w:szCs w:val="24"/>
        </w:rPr>
        <w:t xml:space="preserve"> po kablelio tikslumu.</w:t>
      </w:r>
    </w:p>
    <w:p w:rsidR="009C66EF" w:rsidRDefault="009C66EF" w:rsidP="00D568E9">
      <w:pPr>
        <w:pStyle w:val="Sraopastraipa"/>
        <w:spacing w:after="160" w:line="240" w:lineRule="auto"/>
        <w:ind w:left="0" w:firstLine="567"/>
        <w:rPr>
          <w:rFonts w:ascii="Times New Roman" w:hAnsi="Times New Roman" w:cs="Times New Roman"/>
          <w:sz w:val="24"/>
          <w:szCs w:val="24"/>
        </w:rPr>
      </w:pPr>
      <w:r w:rsidRPr="00AF4C04">
        <w:rPr>
          <w:rFonts w:ascii="Times New Roman" w:eastAsia="Arial" w:hAnsi="Times New Roman" w:cs="Times New Roman"/>
          <w:sz w:val="24"/>
          <w:szCs w:val="24"/>
        </w:rPr>
        <w:t xml:space="preserve">5.6. Tiekėjų pasiūlymuose nurodytos kainos bus vertinamos </w:t>
      </w:r>
      <w:r w:rsidRPr="00AF4C04">
        <w:rPr>
          <w:rFonts w:ascii="Times New Roman" w:hAnsi="Times New Roman" w:cs="Times New Roman"/>
          <w:sz w:val="24"/>
          <w:szCs w:val="24"/>
        </w:rPr>
        <w:t xml:space="preserve">ir lyginamos su visais mokesčiais, įskaitant PVM. </w:t>
      </w:r>
    </w:p>
    <w:p w:rsidR="00587555" w:rsidRPr="00AF4C04" w:rsidRDefault="00587555" w:rsidP="00D568E9">
      <w:pPr>
        <w:pStyle w:val="Sraopastraipa"/>
        <w:spacing w:after="160" w:line="240" w:lineRule="auto"/>
        <w:ind w:left="0" w:firstLine="567"/>
        <w:rPr>
          <w:rFonts w:ascii="Times New Roman" w:hAnsi="Times New Roman" w:cs="Times New Roman"/>
          <w:sz w:val="24"/>
          <w:szCs w:val="24"/>
        </w:rPr>
      </w:pPr>
    </w:p>
    <w:p w:rsidR="00CD457C" w:rsidRPr="006942C9" w:rsidRDefault="00CD457C" w:rsidP="00F77A5D">
      <w:pPr>
        <w:pStyle w:val="Sraopastraipa"/>
        <w:spacing w:line="240" w:lineRule="auto"/>
        <w:ind w:left="0"/>
        <w:rPr>
          <w:rFonts w:ascii="Times New Roman" w:eastAsia="Arial" w:hAnsi="Times New Roman" w:cs="Times New Roman"/>
          <w:vanish/>
          <w:sz w:val="24"/>
          <w:szCs w:val="24"/>
        </w:rPr>
      </w:pPr>
    </w:p>
    <w:p w:rsidR="00F527B1" w:rsidRPr="006942C9" w:rsidRDefault="00E85882" w:rsidP="003F5D40">
      <w:pPr>
        <w:pStyle w:val="Antrat1"/>
        <w:spacing w:before="0" w:after="0" w:line="300" w:lineRule="auto"/>
        <w:ind w:left="357" w:firstLine="0"/>
        <w:rPr>
          <w:rFonts w:ascii="Times New Roman" w:hAnsi="Times New Roman" w:cs="Times New Roman"/>
          <w:b/>
          <w:color w:val="auto"/>
          <w:sz w:val="28"/>
          <w:szCs w:val="28"/>
        </w:rPr>
      </w:pPr>
      <w:bookmarkStart w:id="15" w:name="_Toc137194952"/>
      <w:r w:rsidRPr="006942C9">
        <w:rPr>
          <w:rFonts w:ascii="Times New Roman" w:hAnsi="Times New Roman" w:cs="Times New Roman"/>
          <w:b/>
          <w:color w:val="auto"/>
          <w:sz w:val="28"/>
          <w:szCs w:val="28"/>
        </w:rPr>
        <w:t>6</w:t>
      </w:r>
      <w:r w:rsidR="003F5D40" w:rsidRPr="006942C9">
        <w:rPr>
          <w:rFonts w:ascii="Times New Roman" w:hAnsi="Times New Roman" w:cs="Times New Roman"/>
          <w:b/>
          <w:color w:val="auto"/>
          <w:sz w:val="28"/>
          <w:szCs w:val="28"/>
        </w:rPr>
        <w:t xml:space="preserve">. </w:t>
      </w:r>
      <w:r w:rsidR="00E62E95" w:rsidRPr="006942C9">
        <w:rPr>
          <w:rFonts w:ascii="Times New Roman" w:hAnsi="Times New Roman" w:cs="Times New Roman"/>
          <w:b/>
          <w:color w:val="auto"/>
          <w:sz w:val="28"/>
          <w:szCs w:val="28"/>
        </w:rPr>
        <w:t>Pasiūlymo galiojimo užtikrinimas</w:t>
      </w:r>
      <w:bookmarkEnd w:id="15"/>
    </w:p>
    <w:p w:rsidR="005B3F98" w:rsidRPr="00AF4C04" w:rsidRDefault="007F65C2" w:rsidP="005B3F98">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3F5D40" w:rsidRPr="00AF4C04">
        <w:rPr>
          <w:rFonts w:ascii="Times New Roman" w:hAnsi="Times New Roman" w:cs="Times New Roman"/>
          <w:sz w:val="24"/>
          <w:szCs w:val="24"/>
        </w:rPr>
        <w:t xml:space="preserve">.1. </w:t>
      </w:r>
      <w:r w:rsidR="00244317" w:rsidRPr="00AF4C04">
        <w:rPr>
          <w:rFonts w:ascii="Times New Roman" w:eastAsia="Calibri" w:hAnsi="Times New Roman" w:cs="Times New Roman"/>
          <w:sz w:val="24"/>
          <w:szCs w:val="24"/>
        </w:rPr>
        <w:t>T</w:t>
      </w:r>
      <w:r w:rsidR="00244317" w:rsidRPr="00AF4C04">
        <w:rPr>
          <w:rFonts w:ascii="Times New Roman" w:hAnsi="Times New Roman" w:cs="Times New Roman"/>
          <w:sz w:val="24"/>
          <w:szCs w:val="24"/>
        </w:rPr>
        <w:t xml:space="preserve">iekėjo pateikiamo pasiūlymo galiojimas turi būti užtikrintas Lietuvos Respublikoje ar užsienyje registruoto banko garantija arba draudimo bendrovės laidavimo raštu. </w:t>
      </w:r>
    </w:p>
    <w:p w:rsidR="005B3F98" w:rsidRPr="00AF4C04" w:rsidRDefault="00DA1BFB" w:rsidP="005B3F98">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 xml:space="preserve">.2. Užtikrinimo vertė turi būti ne mažiau kaip </w:t>
      </w:r>
      <w:r w:rsidR="007152F9" w:rsidRPr="00AF4C04">
        <w:rPr>
          <w:rFonts w:ascii="Times New Roman" w:hAnsi="Times New Roman" w:cs="Times New Roman"/>
          <w:sz w:val="24"/>
          <w:szCs w:val="24"/>
        </w:rPr>
        <w:t>1</w:t>
      </w:r>
      <w:r w:rsidR="00244317" w:rsidRPr="00AF4C04">
        <w:rPr>
          <w:rFonts w:ascii="Times New Roman" w:hAnsi="Times New Roman" w:cs="Times New Roman"/>
          <w:sz w:val="24"/>
          <w:szCs w:val="24"/>
        </w:rPr>
        <w:t xml:space="preserve"> (</w:t>
      </w:r>
      <w:r w:rsidR="007152F9" w:rsidRPr="00AF4C04">
        <w:rPr>
          <w:rFonts w:ascii="Times New Roman" w:hAnsi="Times New Roman" w:cs="Times New Roman"/>
          <w:sz w:val="24"/>
          <w:szCs w:val="24"/>
        </w:rPr>
        <w:t>vienas</w:t>
      </w:r>
      <w:r w:rsidR="00244317" w:rsidRPr="00AF4C04">
        <w:rPr>
          <w:rFonts w:ascii="Times New Roman" w:hAnsi="Times New Roman" w:cs="Times New Roman"/>
          <w:sz w:val="24"/>
          <w:szCs w:val="24"/>
        </w:rPr>
        <w:t>) procenta</w:t>
      </w:r>
      <w:r w:rsidR="007152F9" w:rsidRPr="00AF4C04">
        <w:rPr>
          <w:rFonts w:ascii="Times New Roman" w:hAnsi="Times New Roman" w:cs="Times New Roman"/>
          <w:sz w:val="24"/>
          <w:szCs w:val="24"/>
        </w:rPr>
        <w:t>s</w:t>
      </w:r>
      <w:r w:rsidR="00244317" w:rsidRPr="00AF4C04">
        <w:rPr>
          <w:rFonts w:ascii="Times New Roman" w:hAnsi="Times New Roman" w:cs="Times New Roman"/>
          <w:sz w:val="24"/>
          <w:szCs w:val="24"/>
        </w:rPr>
        <w:t xml:space="preserve"> pasiūlymo kainos </w:t>
      </w:r>
      <w:r w:rsidR="00586BE5">
        <w:rPr>
          <w:rFonts w:ascii="Times New Roman" w:hAnsi="Times New Roman" w:cs="Times New Roman"/>
          <w:sz w:val="24"/>
          <w:szCs w:val="24"/>
        </w:rPr>
        <w:t xml:space="preserve">Eur </w:t>
      </w:r>
      <w:r w:rsidR="00244317" w:rsidRPr="00AF4C04">
        <w:rPr>
          <w:rFonts w:ascii="Times New Roman" w:hAnsi="Times New Roman" w:cs="Times New Roman"/>
          <w:sz w:val="24"/>
          <w:szCs w:val="24"/>
        </w:rPr>
        <w:t xml:space="preserve">be PVM. </w:t>
      </w:r>
    </w:p>
    <w:p w:rsidR="005B3F98" w:rsidRPr="00AF4C04" w:rsidRDefault="005B3F98" w:rsidP="005B3F98">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 xml:space="preserve">.3. Pasiūlymo galiojimo užtikrinimo dokumentas turi galioti ne trumpiau nei 90 kalendorinių dienų nuo pasiūlymo pateikimo termino dienos ir atitikti šiame skyriuje nurodytus reikalavimus. </w:t>
      </w:r>
    </w:p>
    <w:p w:rsidR="005B3F98" w:rsidRPr="00AF4C04" w:rsidRDefault="005B3F98" w:rsidP="005B3F98">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 xml:space="preserve">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w:t>
      </w:r>
      <w:r w:rsidR="00244317" w:rsidRPr="00AF4C04">
        <w:rPr>
          <w:rFonts w:ascii="Times New Roman" w:hAnsi="Times New Roman" w:cs="Times New Roman"/>
          <w:sz w:val="24"/>
          <w:szCs w:val="24"/>
        </w:rPr>
        <w:lastRenderedPageBreak/>
        <w:t>naudojant CVP IS, tai pasiūlymo galiojimą užtikrinantis dokumentas (originalas) pateikiamas raštu (popierine forma, voke) iki pasiūlymų pateikimo termino pabaigos perkančiosios organizacijos adresu, Konstitucijos pr. 12-101, Vilnius.</w:t>
      </w:r>
    </w:p>
    <w:p w:rsidR="005B3F98" w:rsidRPr="00AF4C04" w:rsidRDefault="005B3F98" w:rsidP="005B3F98">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6.5. </w:t>
      </w:r>
      <w:r w:rsidR="00244317" w:rsidRPr="00AF4C04">
        <w:rPr>
          <w:rFonts w:ascii="Times New Roman" w:hAnsi="Times New Roman" w:cs="Times New Roman"/>
          <w:sz w:val="24"/>
          <w:szCs w:val="24"/>
        </w:rPr>
        <w:t>Kartu su pasiūlymo galiojimo užtikrinimu tiekėjas turi pateikti ir dokumentus, patvirtinančius sumokėtas įmokas už šio dokumento išdavimą ar kitus dokumentus, įrodančius, kad pasiūlymo užtikrinimo garantija yra įsigaliojusi</w:t>
      </w:r>
      <w:r w:rsidRPr="00AF4C04">
        <w:rPr>
          <w:rFonts w:ascii="Times New Roman" w:hAnsi="Times New Roman" w:cs="Times New Roman"/>
          <w:sz w:val="24"/>
          <w:szCs w:val="24"/>
        </w:rPr>
        <w:t>.</w:t>
      </w:r>
    </w:p>
    <w:p w:rsidR="00727C0C" w:rsidRPr="00AF4C04" w:rsidRDefault="005B3F98" w:rsidP="00727C0C">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6.6.</w:t>
      </w:r>
      <w:r w:rsidR="00244317" w:rsidRPr="00AF4C04">
        <w:rPr>
          <w:rFonts w:ascii="Times New Roman" w:hAnsi="Times New Roman" w:cs="Times New Roman"/>
          <w:sz w:val="24"/>
          <w:szCs w:val="24"/>
        </w:rPr>
        <w:t xml:space="preserve"> Pasiūlymo galiojimo užtikrinimas turi būti išduotas perkančiajai organizacijai kaip vienas pasiūlymo galiojimo užtikrinimas visai reikalaujamai sumai.</w:t>
      </w:r>
    </w:p>
    <w:p w:rsidR="00727C0C" w:rsidRPr="00AF4C04" w:rsidRDefault="00727C0C" w:rsidP="00727C0C">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 xml:space="preserve">6.7. </w:t>
      </w:r>
      <w:r w:rsidR="00244317" w:rsidRPr="00AF4C04">
        <w:rPr>
          <w:rFonts w:ascii="Times New Roman" w:hAnsi="Times New Roman" w:cs="Times New Roman"/>
          <w:sz w:val="24"/>
          <w:szCs w:val="24"/>
        </w:rPr>
        <w:t xml:space="preserve">Pasiūlymo galiojimo užtikrinime turi būti numatyta, kad užtikrinimo suma turi būti išmokama perkančiajai organizacijai po pirmo raštiško perkančiosios organizacijos pranešimo </w:t>
      </w:r>
      <w:proofErr w:type="spellStart"/>
      <w:r w:rsidR="00244317" w:rsidRPr="00AF4C04">
        <w:rPr>
          <w:rFonts w:ascii="Times New Roman" w:hAnsi="Times New Roman" w:cs="Times New Roman"/>
          <w:sz w:val="24"/>
          <w:szCs w:val="24"/>
        </w:rPr>
        <w:t>užtikrintojui</w:t>
      </w:r>
      <w:proofErr w:type="spellEnd"/>
      <w:r w:rsidR="00244317" w:rsidRPr="00AF4C04">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727C0C" w:rsidRPr="00AF4C04" w:rsidRDefault="00727C0C" w:rsidP="00727C0C">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 xml:space="preserve">.8. Pasiūlymo galiojimo užtikrinime turi būti numatyta, kad </w:t>
      </w:r>
      <w:proofErr w:type="spellStart"/>
      <w:r w:rsidR="00244317" w:rsidRPr="00AF4C04">
        <w:rPr>
          <w:rFonts w:ascii="Times New Roman" w:hAnsi="Times New Roman" w:cs="Times New Roman"/>
          <w:sz w:val="24"/>
          <w:szCs w:val="24"/>
        </w:rPr>
        <w:t>užtikrintojas</w:t>
      </w:r>
      <w:proofErr w:type="spellEnd"/>
      <w:r w:rsidR="00244317" w:rsidRPr="00AF4C04">
        <w:rPr>
          <w:rFonts w:ascii="Times New Roman" w:hAnsi="Times New Roman" w:cs="Times New Roman"/>
          <w:sz w:val="24"/>
          <w:szCs w:val="24"/>
        </w:rPr>
        <w:t xml:space="preserve"> neturi teisės reikalauti, kad Fondo valdyba pagrįstų savo reikalavimą. Fondo valdyba pranešime </w:t>
      </w:r>
      <w:proofErr w:type="spellStart"/>
      <w:r w:rsidR="00244317" w:rsidRPr="00AF4C04">
        <w:rPr>
          <w:rFonts w:ascii="Times New Roman" w:hAnsi="Times New Roman" w:cs="Times New Roman"/>
          <w:sz w:val="24"/>
          <w:szCs w:val="24"/>
        </w:rPr>
        <w:t>užtikrintojui</w:t>
      </w:r>
      <w:proofErr w:type="spellEnd"/>
      <w:r w:rsidR="00244317" w:rsidRPr="00AF4C04">
        <w:rPr>
          <w:rFonts w:ascii="Times New Roman" w:hAnsi="Times New Roman" w:cs="Times New Roman"/>
          <w:sz w:val="24"/>
          <w:szCs w:val="24"/>
        </w:rPr>
        <w:t xml:space="preserve"> nurodys dėl kurios iš aukščiau išvardintų aplinkybių jai priklauso pasiūlymo galiojimo užtikrinimo suma.</w:t>
      </w:r>
    </w:p>
    <w:p w:rsidR="004E2452" w:rsidRPr="00AF4C04" w:rsidRDefault="00727C0C" w:rsidP="004E2452">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 xml:space="preserve">.9. Tiekėjas vietoj banko garantijos, draudimo bendrovės laidavimo gali Fondo valdybai pateikti pasiūlymo galiojimo užtikrinimo piniginį užstatą. Tiekėjas iki pasiūlymų pateikimo termino turi pervesti užstatą į Fondo valdybos sąskaitą Nr. LT644010042400023864, </w:t>
      </w:r>
      <w:proofErr w:type="spellStart"/>
      <w:r w:rsidR="00244317" w:rsidRPr="00AF4C04">
        <w:rPr>
          <w:rFonts w:ascii="Times New Roman" w:hAnsi="Times New Roman" w:cs="Times New Roman"/>
          <w:sz w:val="24"/>
          <w:szCs w:val="24"/>
        </w:rPr>
        <w:t>Luminor</w:t>
      </w:r>
      <w:proofErr w:type="spellEnd"/>
      <w:r w:rsidR="00244317" w:rsidRPr="00AF4C04">
        <w:rPr>
          <w:rFonts w:ascii="Times New Roman" w:hAnsi="Times New Roman" w:cs="Times New Roman"/>
          <w:sz w:val="24"/>
          <w:szCs w:val="24"/>
        </w:rPr>
        <w:t xml:space="preserve"> Bank AB. Užstato dydis - ne mažiau kaip </w:t>
      </w:r>
      <w:r w:rsidR="009C16C6" w:rsidRPr="00AF4C04">
        <w:rPr>
          <w:rFonts w:ascii="Times New Roman" w:hAnsi="Times New Roman" w:cs="Times New Roman"/>
          <w:sz w:val="24"/>
          <w:szCs w:val="24"/>
        </w:rPr>
        <w:t>1</w:t>
      </w:r>
      <w:r w:rsidR="00244317" w:rsidRPr="00AF4C04">
        <w:rPr>
          <w:rFonts w:ascii="Times New Roman" w:hAnsi="Times New Roman" w:cs="Times New Roman"/>
          <w:sz w:val="24"/>
          <w:szCs w:val="24"/>
        </w:rPr>
        <w:t xml:space="preserve"> (</w:t>
      </w:r>
      <w:r w:rsidR="009C16C6" w:rsidRPr="00AF4C04">
        <w:rPr>
          <w:rFonts w:ascii="Times New Roman" w:hAnsi="Times New Roman" w:cs="Times New Roman"/>
          <w:sz w:val="24"/>
          <w:szCs w:val="24"/>
        </w:rPr>
        <w:t>vienas</w:t>
      </w:r>
      <w:r w:rsidR="00244317" w:rsidRPr="00AF4C04">
        <w:rPr>
          <w:rFonts w:ascii="Times New Roman" w:hAnsi="Times New Roman" w:cs="Times New Roman"/>
          <w:sz w:val="24"/>
          <w:szCs w:val="24"/>
        </w:rPr>
        <w:t>) procenta</w:t>
      </w:r>
      <w:r w:rsidR="009C16C6" w:rsidRPr="00AF4C04">
        <w:rPr>
          <w:rFonts w:ascii="Times New Roman" w:hAnsi="Times New Roman" w:cs="Times New Roman"/>
          <w:sz w:val="24"/>
          <w:szCs w:val="24"/>
        </w:rPr>
        <w:t>s</w:t>
      </w:r>
      <w:r w:rsidR="00244317" w:rsidRPr="00AF4C04">
        <w:rPr>
          <w:rFonts w:ascii="Times New Roman" w:hAnsi="Times New Roman" w:cs="Times New Roman"/>
          <w:sz w:val="24"/>
          <w:szCs w:val="24"/>
        </w:rPr>
        <w:t xml:space="preserve"> pasiūlymo kainos </w:t>
      </w:r>
      <w:r w:rsidR="00586BE5">
        <w:rPr>
          <w:rFonts w:ascii="Times New Roman" w:hAnsi="Times New Roman" w:cs="Times New Roman"/>
          <w:sz w:val="24"/>
          <w:szCs w:val="24"/>
        </w:rPr>
        <w:t xml:space="preserve">Eur </w:t>
      </w:r>
      <w:r w:rsidR="00244317" w:rsidRPr="00AF4C04">
        <w:rPr>
          <w:rFonts w:ascii="Times New Roman" w:hAnsi="Times New Roman" w:cs="Times New Roman"/>
          <w:sz w:val="24"/>
          <w:szCs w:val="24"/>
        </w:rPr>
        <w:t xml:space="preserve">be PVM. </w:t>
      </w:r>
    </w:p>
    <w:p w:rsidR="004E2452" w:rsidRPr="00AF4C04" w:rsidRDefault="004E2452" w:rsidP="004E2452">
      <w:pPr>
        <w:pStyle w:val="Sraopastraipa"/>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.10. Pasiūlymo galiojimo užtikrinimas dalyviui grąžinamas (arba atsisakoma teisių į jį) per specialiųjų pirkimo sąlygų 1 priede nustatytą terminą įvykus bent vienai iš šių sąlygų:</w:t>
      </w:r>
    </w:p>
    <w:p w:rsidR="004E2452" w:rsidRPr="00AF4C04" w:rsidRDefault="004E2452" w:rsidP="006942C9">
      <w:pPr>
        <w:pStyle w:val="Sraopastraipa"/>
        <w:tabs>
          <w:tab w:val="left" w:pos="1276"/>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.10.1.</w:t>
      </w:r>
      <w:r w:rsidR="00244317" w:rsidRPr="00AF4C04">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244317" w:rsidRPr="00AF4C04" w:rsidRDefault="004E2452" w:rsidP="006942C9">
      <w:pPr>
        <w:pStyle w:val="Sraopastraipa"/>
        <w:tabs>
          <w:tab w:val="left" w:pos="1276"/>
        </w:tabs>
        <w:spacing w:line="240" w:lineRule="auto"/>
        <w:ind w:left="0" w:firstLine="567"/>
        <w:rPr>
          <w:rFonts w:ascii="Times New Roman" w:eastAsia="Calibri"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.10.2.</w:t>
      </w:r>
      <w:r w:rsidR="00244317" w:rsidRPr="00AF4C04">
        <w:rPr>
          <w:rFonts w:ascii="Times New Roman" w:hAnsi="Times New Roman" w:cs="Times New Roman"/>
          <w:sz w:val="24"/>
          <w:szCs w:val="24"/>
        </w:rPr>
        <w:tab/>
        <w:t>įsigalioja pasirašyta sutartis;</w:t>
      </w:r>
    </w:p>
    <w:p w:rsidR="00244317" w:rsidRPr="00AF4C04" w:rsidRDefault="004E2452" w:rsidP="006942C9">
      <w:pPr>
        <w:pStyle w:val="Sraopastraipa"/>
        <w:tabs>
          <w:tab w:val="left" w:pos="1276"/>
        </w:tabs>
        <w:spacing w:line="240" w:lineRule="auto"/>
        <w:ind w:left="0" w:firstLine="567"/>
        <w:rPr>
          <w:rFonts w:ascii="Times New Roman" w:hAnsi="Times New Roman" w:cs="Times New Roman"/>
          <w:sz w:val="24"/>
          <w:szCs w:val="24"/>
        </w:rPr>
      </w:pPr>
      <w:r w:rsidRPr="00AF4C04">
        <w:rPr>
          <w:rFonts w:ascii="Times New Roman" w:hAnsi="Times New Roman" w:cs="Times New Roman"/>
          <w:sz w:val="24"/>
          <w:szCs w:val="24"/>
        </w:rPr>
        <w:t>6</w:t>
      </w:r>
      <w:r w:rsidR="00244317" w:rsidRPr="00AF4C04">
        <w:rPr>
          <w:rFonts w:ascii="Times New Roman" w:hAnsi="Times New Roman" w:cs="Times New Roman"/>
          <w:sz w:val="24"/>
          <w:szCs w:val="24"/>
        </w:rPr>
        <w:t>.10.3.</w:t>
      </w:r>
      <w:r w:rsidR="00244317" w:rsidRPr="00AF4C04">
        <w:rPr>
          <w:rFonts w:ascii="Times New Roman" w:hAnsi="Times New Roman" w:cs="Times New Roman"/>
          <w:sz w:val="24"/>
          <w:szCs w:val="24"/>
        </w:rPr>
        <w:tab/>
        <w:t>nutraukiamos pirkimo procedūros.</w:t>
      </w:r>
    </w:p>
    <w:p w:rsidR="00F527B1" w:rsidRPr="00AF4C04" w:rsidRDefault="00F527B1" w:rsidP="00F77A5D">
      <w:pPr>
        <w:pStyle w:val="paragrafesrasas2lygis"/>
        <w:spacing w:line="240" w:lineRule="auto"/>
        <w:ind w:left="1059"/>
        <w:rPr>
          <w:color w:val="002060"/>
          <w:sz w:val="24"/>
          <w:szCs w:val="24"/>
        </w:rPr>
      </w:pPr>
    </w:p>
    <w:p w:rsidR="00831133" w:rsidRPr="006942C9" w:rsidRDefault="00B52705" w:rsidP="00D538F1">
      <w:pPr>
        <w:pStyle w:val="Antrat1"/>
        <w:numPr>
          <w:ilvl w:val="0"/>
          <w:numId w:val="6"/>
        </w:numPr>
        <w:spacing w:before="0" w:after="0" w:line="300" w:lineRule="auto"/>
        <w:ind w:left="425" w:firstLine="0"/>
        <w:rPr>
          <w:rFonts w:ascii="Times New Roman" w:hAnsi="Times New Roman" w:cs="Times New Roman"/>
          <w:b/>
          <w:sz w:val="28"/>
          <w:szCs w:val="28"/>
        </w:rPr>
      </w:pPr>
      <w:bookmarkStart w:id="16" w:name="_Toc15392775"/>
      <w:bookmarkStart w:id="17" w:name="_Toc137194953"/>
      <w:r w:rsidRPr="006942C9">
        <w:rPr>
          <w:rFonts w:ascii="Times New Roman" w:hAnsi="Times New Roman" w:cs="Times New Roman"/>
          <w:b/>
          <w:color w:val="auto"/>
          <w:sz w:val="28"/>
          <w:szCs w:val="28"/>
        </w:rPr>
        <w:t>P</w:t>
      </w:r>
      <w:bookmarkEnd w:id="16"/>
      <w:r w:rsidR="00E62E95" w:rsidRPr="006942C9">
        <w:rPr>
          <w:rFonts w:ascii="Times New Roman" w:hAnsi="Times New Roman" w:cs="Times New Roman"/>
          <w:b/>
          <w:color w:val="auto"/>
          <w:sz w:val="28"/>
          <w:szCs w:val="28"/>
        </w:rPr>
        <w:t xml:space="preserve">asiūlymų </w:t>
      </w:r>
      <w:r w:rsidR="00A84437" w:rsidRPr="006942C9">
        <w:rPr>
          <w:rFonts w:ascii="Times New Roman" w:hAnsi="Times New Roman" w:cs="Times New Roman"/>
          <w:b/>
          <w:color w:val="auto"/>
          <w:sz w:val="28"/>
          <w:szCs w:val="28"/>
        </w:rPr>
        <w:t>vertinimas</w:t>
      </w:r>
      <w:bookmarkEnd w:id="17"/>
    </w:p>
    <w:p w:rsidR="00DA2811" w:rsidRDefault="005A4255" w:rsidP="00DA2811">
      <w:pPr>
        <w:pStyle w:val="Sraopastraipa"/>
        <w:spacing w:line="240" w:lineRule="auto"/>
        <w:ind w:left="0" w:firstLine="567"/>
        <w:rPr>
          <w:rFonts w:ascii="Times New Roman" w:hAnsi="Times New Roman" w:cs="Times New Roman"/>
          <w:sz w:val="24"/>
          <w:szCs w:val="24"/>
        </w:rPr>
      </w:pPr>
      <w:r w:rsidRPr="00AF4C04">
        <w:rPr>
          <w:rFonts w:ascii="Times New Roman" w:eastAsia="Calibri" w:hAnsi="Times New Roman" w:cs="Times New Roman"/>
          <w:sz w:val="24"/>
          <w:szCs w:val="24"/>
        </w:rPr>
        <w:t>7</w:t>
      </w:r>
      <w:r w:rsidR="0010148D" w:rsidRPr="00AF4C04">
        <w:rPr>
          <w:rFonts w:ascii="Times New Roman" w:eastAsia="Calibri" w:hAnsi="Times New Roman" w:cs="Times New Roman"/>
          <w:sz w:val="24"/>
          <w:szCs w:val="24"/>
        </w:rPr>
        <w:t xml:space="preserve">.1. </w:t>
      </w:r>
      <w:r w:rsidR="00DA2811" w:rsidRPr="00DA2811">
        <w:rPr>
          <w:rFonts w:ascii="Times New Roman" w:hAnsi="Times New Roman" w:cs="Times New Roman"/>
          <w:sz w:val="24"/>
          <w:szCs w:val="24"/>
        </w:rPr>
        <w:t xml:space="preserve">Perkančioji organizacija ekonomiškai naudingiausią pasiūlymą išrenka pagal tiekėjo pasiūlyme nurodytą kainą. </w:t>
      </w:r>
    </w:p>
    <w:p w:rsidR="009C5AA9" w:rsidRPr="00AF4C04" w:rsidRDefault="00DA2811" w:rsidP="00DA2811">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7.2. </w:t>
      </w:r>
      <w:r w:rsidRPr="00DA2811">
        <w:rPr>
          <w:rFonts w:ascii="Times New Roman" w:hAnsi="Times New Roman" w:cs="Times New Roman"/>
          <w:sz w:val="24"/>
          <w:szCs w:val="24"/>
        </w:rPr>
        <w:t>Laimėjusiu pasiūlymu galės būti pripažintas tik 1 (vienas) ekonomiškai naudingiausias pasiūlymas, esantis pasiūlymų eilės pirmojoje vietoje.</w:t>
      </w:r>
      <w:r w:rsidR="00D734C6" w:rsidRPr="00AF4C04">
        <w:rPr>
          <w:rFonts w:ascii="Times New Roman" w:hAnsi="Times New Roman" w:cs="Times New Roman"/>
          <w:color w:val="000000" w:themeColor="text1"/>
          <w:sz w:val="24"/>
          <w:szCs w:val="24"/>
        </w:rPr>
        <w:t xml:space="preserve"> </w:t>
      </w:r>
    </w:p>
    <w:p w:rsidR="00D83C57" w:rsidRPr="006942C9" w:rsidRDefault="00D83C57" w:rsidP="004E4A8F">
      <w:pPr>
        <w:pStyle w:val="Antrat1"/>
        <w:numPr>
          <w:ilvl w:val="0"/>
          <w:numId w:val="6"/>
        </w:numPr>
        <w:tabs>
          <w:tab w:val="left" w:pos="567"/>
        </w:tabs>
        <w:spacing w:line="20" w:lineRule="atLeast"/>
        <w:ind w:left="425" w:firstLine="0"/>
        <w:contextualSpacing/>
        <w:rPr>
          <w:rFonts w:ascii="Times New Roman" w:hAnsi="Times New Roman" w:cs="Times New Roman"/>
          <w:b/>
          <w:sz w:val="28"/>
          <w:szCs w:val="24"/>
        </w:rPr>
      </w:pPr>
      <w:bookmarkStart w:id="18" w:name="_Ref39425999"/>
      <w:bookmarkStart w:id="19" w:name="_Ref39426005"/>
      <w:bookmarkStart w:id="20" w:name="_Toc126333937"/>
      <w:bookmarkStart w:id="21" w:name="_Toc137194954"/>
      <w:r w:rsidRPr="006942C9">
        <w:rPr>
          <w:rFonts w:ascii="Times New Roman" w:hAnsi="Times New Roman" w:cs="Times New Roman"/>
          <w:b/>
          <w:sz w:val="28"/>
          <w:szCs w:val="24"/>
        </w:rPr>
        <w:t>Sutarties sudarymas</w:t>
      </w:r>
      <w:bookmarkEnd w:id="18"/>
      <w:bookmarkEnd w:id="19"/>
      <w:bookmarkEnd w:id="20"/>
      <w:bookmarkEnd w:id="21"/>
    </w:p>
    <w:p w:rsidR="004E4A8F" w:rsidRPr="00AF4C04" w:rsidRDefault="00D83C57" w:rsidP="000A7D77">
      <w:pPr>
        <w:pStyle w:val="Sraopastraipa"/>
        <w:numPr>
          <w:ilvl w:val="1"/>
          <w:numId w:val="22"/>
        </w:numPr>
        <w:tabs>
          <w:tab w:val="left" w:pos="993"/>
        </w:tabs>
        <w:spacing w:line="240" w:lineRule="auto"/>
        <w:ind w:left="0" w:firstLine="567"/>
        <w:rPr>
          <w:rFonts w:ascii="Times New Roman" w:hAnsi="Times New Roman" w:cs="Times New Roman"/>
          <w:sz w:val="24"/>
          <w:szCs w:val="24"/>
        </w:rPr>
      </w:pPr>
      <w:r w:rsidRPr="00AF4C0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AF4C04">
        <w:rPr>
          <w:rFonts w:ascii="Times New Roman" w:hAnsi="Times New Roman" w:cs="Times New Roman"/>
          <w:color w:val="0070C0"/>
          <w:sz w:val="24"/>
          <w:szCs w:val="24"/>
        </w:rPr>
        <w:t xml:space="preserve"> </w:t>
      </w:r>
      <w:r w:rsidRPr="00AF4C04">
        <w:rPr>
          <w:rFonts w:ascii="Times New Roman" w:hAnsi="Times New Roman" w:cs="Times New Roman"/>
          <w:color w:val="000000" w:themeColor="text1"/>
          <w:sz w:val="24"/>
          <w:szCs w:val="24"/>
        </w:rPr>
        <w:t>nustatyta tvarka, bus pripažintas laimėjęs, o jei pirkimas skaidomas į dalis – su tiekėjais, kurių pasiūlymai bus pripažinti laimėję.</w:t>
      </w:r>
    </w:p>
    <w:p w:rsidR="00427EA0" w:rsidRPr="006942C9" w:rsidRDefault="00427EA0" w:rsidP="00427EA0">
      <w:pPr>
        <w:pStyle w:val="Antrat1"/>
        <w:numPr>
          <w:ilvl w:val="0"/>
          <w:numId w:val="6"/>
        </w:numPr>
        <w:tabs>
          <w:tab w:val="left" w:pos="567"/>
        </w:tabs>
        <w:spacing w:line="20" w:lineRule="atLeast"/>
        <w:ind w:left="425" w:firstLine="0"/>
        <w:contextualSpacing/>
        <w:rPr>
          <w:rFonts w:ascii="Times New Roman" w:hAnsi="Times New Roman" w:cs="Times New Roman"/>
          <w:b/>
          <w:sz w:val="28"/>
          <w:szCs w:val="24"/>
        </w:rPr>
      </w:pPr>
      <w:r w:rsidRPr="006942C9">
        <w:rPr>
          <w:rFonts w:ascii="Times New Roman" w:hAnsi="Times New Roman" w:cs="Times New Roman"/>
          <w:b/>
          <w:sz w:val="28"/>
          <w:szCs w:val="24"/>
        </w:rPr>
        <w:t>Sutarties s</w:t>
      </w:r>
      <w:r>
        <w:rPr>
          <w:rFonts w:ascii="Times New Roman" w:hAnsi="Times New Roman" w:cs="Times New Roman"/>
          <w:b/>
          <w:sz w:val="28"/>
          <w:szCs w:val="24"/>
        </w:rPr>
        <w:t>ąlygos</w:t>
      </w:r>
    </w:p>
    <w:p w:rsidR="00427EA0" w:rsidRPr="00427EA0" w:rsidRDefault="00427EA0" w:rsidP="00DE05E1">
      <w:pPr>
        <w:pStyle w:val="Sraopastraipa"/>
        <w:numPr>
          <w:ilvl w:val="1"/>
          <w:numId w:val="23"/>
        </w:numPr>
        <w:tabs>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427EA0" w:rsidRPr="00427EA0" w:rsidRDefault="00427EA0" w:rsidP="00DE05E1">
      <w:pPr>
        <w:pStyle w:val="Sraopastraipa"/>
        <w:numPr>
          <w:ilvl w:val="1"/>
          <w:numId w:val="23"/>
        </w:numPr>
        <w:tabs>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Sutarties įvykdymo užtikrinimo garantija turi atitikti šiuos reikalavimus:</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Sutarties įvykdymo užtikrinimo garantiją tiekėjas privalo pateikti Fondo valdybai ne vėliau kaip per 5 (penkias) darbo dienas nuo pirkimo sutarties užregistravimo dienos.</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lastRenderedPageBreak/>
        <w:t>Sutarties įvykdymo užtikrinimo garantijos vertė turi būti ne mažesnė kaip 1 (vienas) procentas nuo pirkimo sutarties kainos</w:t>
      </w:r>
      <w:r w:rsidR="000F5F8F">
        <w:rPr>
          <w:rFonts w:ascii="Times New Roman" w:hAnsi="Times New Roman" w:cs="Times New Roman"/>
          <w:sz w:val="24"/>
          <w:szCs w:val="24"/>
        </w:rPr>
        <w:t xml:space="preserve"> Eur </w:t>
      </w:r>
      <w:r w:rsidR="0069278D">
        <w:rPr>
          <w:rFonts w:ascii="Times New Roman" w:hAnsi="Times New Roman" w:cs="Times New Roman"/>
          <w:sz w:val="24"/>
          <w:szCs w:val="24"/>
        </w:rPr>
        <w:t xml:space="preserve"> be PVM</w:t>
      </w:r>
      <w:r w:rsidRPr="00427EA0">
        <w:rPr>
          <w:rFonts w:ascii="Times New Roman" w:hAnsi="Times New Roman" w:cs="Times New Roman"/>
          <w:sz w:val="24"/>
          <w:szCs w:val="24"/>
        </w:rPr>
        <w:t>.</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Sutarties įvykdymo užtikrinimo garantija turi galioti visą sutarties galiojimo laikotarpį.</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Sutarties įvykdymo užtikrinimo garantija, tiekėjui paprašius, grąžinama pasibaigus jos galiojimo laikui ir įvykdžius visus įsipareigojimus arba nutraukus sutartį dėl Fondo valdybos kaltės.</w:t>
      </w:r>
    </w:p>
    <w:p w:rsidR="00427EA0" w:rsidRPr="00427EA0" w:rsidRDefault="00427EA0" w:rsidP="00427EA0">
      <w:pPr>
        <w:pStyle w:val="Sraopastraipa"/>
        <w:numPr>
          <w:ilvl w:val="2"/>
          <w:numId w:val="23"/>
        </w:numPr>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Tiekėjui nepateikus sutarties užtikrinimo garantijos nustatytu laiku ir tvarka, bus laikoma, kad Tiekėjas atsisakė sudaryti sutartį, vadovaujantis Lietuvos Respublikos viešųjų pirkimų įstatymo 86 straipsnio 2 dalimi.</w:t>
      </w:r>
    </w:p>
    <w:p w:rsidR="00427EA0" w:rsidRPr="00427EA0" w:rsidRDefault="00427EA0" w:rsidP="0069278D">
      <w:pPr>
        <w:numPr>
          <w:ilvl w:val="1"/>
          <w:numId w:val="23"/>
        </w:numPr>
        <w:shd w:val="clear" w:color="auto" w:fill="FFFFFF"/>
        <w:tabs>
          <w:tab w:val="left" w:pos="0"/>
          <w:tab w:val="left" w:pos="426"/>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427EA0">
        <w:rPr>
          <w:rFonts w:ascii="Times New Roman" w:hAnsi="Times New Roman" w:cs="Times New Roman"/>
          <w:sz w:val="24"/>
          <w:szCs w:val="24"/>
        </w:rPr>
        <w:t>Luminor</w:t>
      </w:r>
      <w:proofErr w:type="spellEnd"/>
      <w:r w:rsidRPr="00427EA0">
        <w:rPr>
          <w:rFonts w:ascii="Times New Roman" w:hAnsi="Times New Roman" w:cs="Times New Roman"/>
          <w:sz w:val="24"/>
          <w:szCs w:val="24"/>
        </w:rPr>
        <w:t xml:space="preserve"> Bank AB pervesti sumą ne mažesnę nei 1 (vienas) procentas sutarties vertės </w:t>
      </w:r>
      <w:r w:rsidR="0069278D">
        <w:rPr>
          <w:rFonts w:ascii="Times New Roman" w:hAnsi="Times New Roman" w:cs="Times New Roman"/>
          <w:sz w:val="24"/>
          <w:szCs w:val="24"/>
        </w:rPr>
        <w:t xml:space="preserve">kainos </w:t>
      </w:r>
      <w:r w:rsidR="000F5F8F">
        <w:rPr>
          <w:rFonts w:ascii="Times New Roman" w:hAnsi="Times New Roman" w:cs="Times New Roman"/>
          <w:sz w:val="24"/>
          <w:szCs w:val="24"/>
        </w:rPr>
        <w:t xml:space="preserve">Eur </w:t>
      </w:r>
      <w:r w:rsidR="0069278D">
        <w:rPr>
          <w:rFonts w:ascii="Times New Roman" w:hAnsi="Times New Roman" w:cs="Times New Roman"/>
          <w:sz w:val="24"/>
          <w:szCs w:val="24"/>
        </w:rPr>
        <w:t xml:space="preserve">be PVM </w:t>
      </w:r>
      <w:r w:rsidRPr="00427EA0">
        <w:rPr>
          <w:rFonts w:ascii="Times New Roman" w:hAnsi="Times New Roman" w:cs="Times New Roman"/>
          <w:sz w:val="24"/>
          <w:szCs w:val="24"/>
        </w:rPr>
        <w:t>(toliau – užstatas).</w:t>
      </w:r>
    </w:p>
    <w:p w:rsidR="00427EA0" w:rsidRPr="00427EA0" w:rsidRDefault="00427EA0" w:rsidP="0069278D">
      <w:pPr>
        <w:numPr>
          <w:ilvl w:val="1"/>
          <w:numId w:val="23"/>
        </w:numPr>
        <w:shd w:val="clear" w:color="auto" w:fill="FFFFFF"/>
        <w:tabs>
          <w:tab w:val="left" w:pos="0"/>
          <w:tab w:val="left" w:pos="426"/>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Užstatas per 1 (vieną)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427EA0" w:rsidRPr="00427EA0" w:rsidRDefault="00427EA0" w:rsidP="0069278D">
      <w:pPr>
        <w:numPr>
          <w:ilvl w:val="1"/>
          <w:numId w:val="23"/>
        </w:numPr>
        <w:shd w:val="clear" w:color="auto" w:fill="FFFFFF"/>
        <w:tabs>
          <w:tab w:val="left" w:pos="0"/>
          <w:tab w:val="left" w:pos="426"/>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 xml:space="preserve">Sutartyje nustatoma fiksuotos kainos su peržiūra kainodara: </w:t>
      </w:r>
    </w:p>
    <w:p w:rsidR="00427EA0" w:rsidRPr="00D72B81" w:rsidRDefault="00427EA0" w:rsidP="00D72B81">
      <w:pPr>
        <w:pStyle w:val="Sraopastraipa"/>
        <w:numPr>
          <w:ilvl w:val="2"/>
          <w:numId w:val="23"/>
        </w:numPr>
        <w:tabs>
          <w:tab w:val="left" w:pos="426"/>
        </w:tabs>
        <w:spacing w:line="240" w:lineRule="exact"/>
        <w:rPr>
          <w:rFonts w:ascii="Times New Roman" w:hAnsi="Times New Roman" w:cs="Times New Roman"/>
          <w:sz w:val="24"/>
          <w:szCs w:val="24"/>
        </w:rPr>
      </w:pPr>
      <w:r w:rsidRPr="00D72B81">
        <w:rPr>
          <w:rFonts w:ascii="Times New Roman" w:hAnsi="Times New Roman" w:cs="Times New Roman"/>
          <w:sz w:val="24"/>
          <w:szCs w:val="24"/>
        </w:rPr>
        <w:t>Sutarties įkainiai pasikeitus PVM yra perskaičiuojami vadovaujantis šia formule:</w:t>
      </w:r>
    </w:p>
    <w:p w:rsidR="00D72B81" w:rsidRPr="00D72B81" w:rsidRDefault="00D72B81" w:rsidP="00902676">
      <w:pPr>
        <w:pStyle w:val="Sraopastraipa"/>
        <w:tabs>
          <w:tab w:val="left" w:pos="426"/>
        </w:tabs>
        <w:spacing w:line="240" w:lineRule="exact"/>
        <w:ind w:left="1288" w:firstLine="0"/>
        <w:rPr>
          <w:rFonts w:ascii="Times New Roman" w:hAnsi="Times New Roman" w:cs="Times New Roman"/>
          <w:sz w:val="24"/>
          <w:szCs w:val="24"/>
        </w:rPr>
      </w:pPr>
    </w:p>
    <w:p w:rsidR="00427EA0" w:rsidRPr="00427EA0" w:rsidRDefault="00427EA0" w:rsidP="00427EA0">
      <w:pPr>
        <w:ind w:left="993"/>
        <w:rPr>
          <w:rFonts w:ascii="Times New Roman" w:hAnsi="Times New Roman" w:cs="Times New Roman"/>
          <w:sz w:val="24"/>
          <w:szCs w:val="24"/>
        </w:rPr>
      </w:pPr>
      <w:r w:rsidRPr="00427EA0">
        <w:rPr>
          <w:rFonts w:ascii="Times New Roman" w:hAnsi="Times New Roman" w:cs="Times New Roman"/>
          <w:noProof/>
          <w:sz w:val="24"/>
          <w:szCs w:val="24"/>
        </w:rPr>
        <w:drawing>
          <wp:inline distT="0" distB="0" distL="0" distR="0" wp14:anchorId="3E17D496" wp14:editId="3343618C">
            <wp:extent cx="1868805" cy="596237"/>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6487" cy="605069"/>
                    </a:xfrm>
                    <a:prstGeom prst="rect">
                      <a:avLst/>
                    </a:prstGeom>
                    <a:noFill/>
                    <a:ln>
                      <a:noFill/>
                    </a:ln>
                  </pic:spPr>
                </pic:pic>
              </a:graphicData>
            </a:graphic>
          </wp:inline>
        </w:drawing>
      </w:r>
    </w:p>
    <w:p w:rsidR="00427EA0" w:rsidRPr="00427EA0" w:rsidRDefault="00427EA0" w:rsidP="00427EA0">
      <w:pPr>
        <w:spacing w:before="240"/>
        <w:ind w:firstLine="567"/>
        <w:rPr>
          <w:rFonts w:ascii="Times New Roman" w:hAnsi="Times New Roman" w:cs="Times New Roman"/>
          <w:sz w:val="24"/>
          <w:szCs w:val="24"/>
        </w:rPr>
      </w:pPr>
      <w:r w:rsidRPr="00427EA0">
        <w:rPr>
          <w:rFonts w:ascii="Times New Roman" w:hAnsi="Times New Roman" w:cs="Times New Roman"/>
          <w:sz w:val="24"/>
          <w:szCs w:val="24"/>
        </w:rPr>
        <w:t>S</w:t>
      </w:r>
      <w:r w:rsidRPr="00427EA0">
        <w:rPr>
          <w:rFonts w:ascii="Times New Roman" w:hAnsi="Times New Roman" w:cs="Times New Roman"/>
          <w:sz w:val="24"/>
          <w:szCs w:val="24"/>
          <w:vertAlign w:val="subscript"/>
        </w:rPr>
        <w:t>N</w:t>
      </w:r>
      <w:r w:rsidRPr="00427EA0">
        <w:rPr>
          <w:rFonts w:ascii="Times New Roman" w:hAnsi="Times New Roman" w:cs="Times New Roman"/>
          <w:sz w:val="24"/>
          <w:szCs w:val="24"/>
        </w:rPr>
        <w:t xml:space="preserve"> - perskaičiuota  bendra Sutarties kaina (su PVM);</w:t>
      </w:r>
    </w:p>
    <w:p w:rsidR="00427EA0" w:rsidRPr="00427EA0" w:rsidRDefault="00427EA0" w:rsidP="00427EA0">
      <w:pPr>
        <w:ind w:firstLine="567"/>
        <w:rPr>
          <w:rFonts w:ascii="Times New Roman" w:hAnsi="Times New Roman" w:cs="Times New Roman"/>
          <w:sz w:val="24"/>
          <w:szCs w:val="24"/>
        </w:rPr>
      </w:pPr>
      <w:r w:rsidRPr="00427EA0">
        <w:rPr>
          <w:rFonts w:ascii="Times New Roman" w:hAnsi="Times New Roman" w:cs="Times New Roman"/>
          <w:sz w:val="24"/>
          <w:szCs w:val="24"/>
        </w:rPr>
        <w:t>S</w:t>
      </w:r>
      <w:r w:rsidRPr="00427EA0">
        <w:rPr>
          <w:rFonts w:ascii="Times New Roman" w:hAnsi="Times New Roman" w:cs="Times New Roman"/>
          <w:sz w:val="24"/>
          <w:szCs w:val="24"/>
          <w:vertAlign w:val="subscript"/>
        </w:rPr>
        <w:t>S</w:t>
      </w:r>
      <w:r w:rsidRPr="00427EA0">
        <w:rPr>
          <w:rFonts w:ascii="Times New Roman" w:hAnsi="Times New Roman" w:cs="Times New Roman"/>
          <w:sz w:val="24"/>
          <w:szCs w:val="24"/>
        </w:rPr>
        <w:t xml:space="preserve"> - bendra Sutarties kaina (su PVM) iki perskaičiavimo;</w:t>
      </w:r>
    </w:p>
    <w:p w:rsidR="00427EA0" w:rsidRPr="00427EA0" w:rsidRDefault="00427EA0" w:rsidP="00427EA0">
      <w:pPr>
        <w:ind w:firstLine="567"/>
        <w:rPr>
          <w:rFonts w:ascii="Times New Roman" w:hAnsi="Times New Roman" w:cs="Times New Roman"/>
          <w:sz w:val="24"/>
          <w:szCs w:val="24"/>
        </w:rPr>
      </w:pPr>
      <w:r w:rsidRPr="00427EA0">
        <w:rPr>
          <w:rFonts w:ascii="Times New Roman" w:hAnsi="Times New Roman" w:cs="Times New Roman"/>
          <w:sz w:val="24"/>
          <w:szCs w:val="24"/>
        </w:rPr>
        <w:t>A - įvykdytų sutartinių įsipareigojimų (pristatytų Prekių) kaina (su PVM) iki perskaičiavimo;</w:t>
      </w:r>
    </w:p>
    <w:p w:rsidR="00427EA0" w:rsidRPr="00427EA0" w:rsidRDefault="00427EA0" w:rsidP="00427EA0">
      <w:pPr>
        <w:ind w:firstLine="567"/>
        <w:rPr>
          <w:rFonts w:ascii="Times New Roman" w:hAnsi="Times New Roman" w:cs="Times New Roman"/>
          <w:sz w:val="24"/>
          <w:szCs w:val="24"/>
        </w:rPr>
      </w:pPr>
      <w:r w:rsidRPr="00427EA0">
        <w:rPr>
          <w:rFonts w:ascii="Times New Roman" w:hAnsi="Times New Roman" w:cs="Times New Roman"/>
          <w:sz w:val="24"/>
          <w:szCs w:val="24"/>
        </w:rPr>
        <w:t>T</w:t>
      </w:r>
      <w:r w:rsidRPr="00427EA0">
        <w:rPr>
          <w:rFonts w:ascii="Times New Roman" w:hAnsi="Times New Roman" w:cs="Times New Roman"/>
          <w:sz w:val="24"/>
          <w:szCs w:val="24"/>
          <w:vertAlign w:val="subscript"/>
        </w:rPr>
        <w:t>S</w:t>
      </w:r>
      <w:r w:rsidRPr="00427EA0">
        <w:rPr>
          <w:rFonts w:ascii="Times New Roman" w:hAnsi="Times New Roman" w:cs="Times New Roman"/>
          <w:sz w:val="24"/>
          <w:szCs w:val="24"/>
        </w:rPr>
        <w:t xml:space="preserve"> - senas PVM tarifas (procentais);</w:t>
      </w:r>
    </w:p>
    <w:p w:rsidR="00427EA0" w:rsidRPr="00427EA0" w:rsidRDefault="00427EA0" w:rsidP="00427EA0">
      <w:pPr>
        <w:ind w:firstLine="567"/>
        <w:rPr>
          <w:rFonts w:ascii="Times New Roman" w:hAnsi="Times New Roman" w:cs="Times New Roman"/>
          <w:sz w:val="24"/>
          <w:szCs w:val="24"/>
        </w:rPr>
      </w:pPr>
      <w:r w:rsidRPr="00427EA0">
        <w:rPr>
          <w:rFonts w:ascii="Times New Roman" w:hAnsi="Times New Roman" w:cs="Times New Roman"/>
          <w:sz w:val="24"/>
          <w:szCs w:val="24"/>
        </w:rPr>
        <w:t>T</w:t>
      </w:r>
      <w:r w:rsidRPr="00427EA0">
        <w:rPr>
          <w:rFonts w:ascii="Times New Roman" w:hAnsi="Times New Roman" w:cs="Times New Roman"/>
          <w:sz w:val="24"/>
          <w:szCs w:val="24"/>
          <w:vertAlign w:val="subscript"/>
        </w:rPr>
        <w:t>N</w:t>
      </w:r>
      <w:r w:rsidRPr="00427EA0">
        <w:rPr>
          <w:rFonts w:ascii="Times New Roman" w:hAnsi="Times New Roman" w:cs="Times New Roman"/>
          <w:sz w:val="24"/>
          <w:szCs w:val="24"/>
        </w:rPr>
        <w:t xml:space="preserve"> - naujas PVM tarifas (procentais).</w:t>
      </w:r>
    </w:p>
    <w:p w:rsidR="00427EA0" w:rsidRPr="00427EA0" w:rsidRDefault="00427EA0" w:rsidP="00A6698B">
      <w:pPr>
        <w:numPr>
          <w:ilvl w:val="1"/>
          <w:numId w:val="23"/>
        </w:numPr>
        <w:shd w:val="clear" w:color="auto" w:fill="FFFFFF"/>
        <w:tabs>
          <w:tab w:val="left" w:pos="0"/>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Įkainių perskaičiavimą inicijuojanti Šalis turi informuoti kitą Šalį raštu apie pageidavimą perskaičiuoti Įkainius.</w:t>
      </w:r>
    </w:p>
    <w:p w:rsidR="00427EA0" w:rsidRPr="00427EA0" w:rsidRDefault="00427EA0" w:rsidP="00A6698B">
      <w:pPr>
        <w:numPr>
          <w:ilvl w:val="1"/>
          <w:numId w:val="23"/>
        </w:numPr>
        <w:shd w:val="clear" w:color="auto" w:fill="FFFFFF"/>
        <w:tabs>
          <w:tab w:val="left" w:pos="0"/>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Už nesuteiktas paslaugas Tiekėjas turės sumokėti 0,03 (trijų šimtųjų) procento dydžio delspinigius nuo metinės mokėjimo sumos.</w:t>
      </w:r>
    </w:p>
    <w:p w:rsidR="00427EA0" w:rsidRPr="00427EA0" w:rsidRDefault="00427EA0" w:rsidP="00A6698B">
      <w:pPr>
        <w:numPr>
          <w:ilvl w:val="1"/>
          <w:numId w:val="23"/>
        </w:numPr>
        <w:shd w:val="clear" w:color="auto" w:fill="FFFFFF"/>
        <w:tabs>
          <w:tab w:val="left" w:pos="0"/>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Už kiekvieną uždelstą sumokėti dieną Tiekėjas gali pareikalauti iš Užsakovo sumokėti 0,03 (trijų šimtųjų) procento dydžio delspinigius nuo metinės mokėjimo sumos.</w:t>
      </w:r>
    </w:p>
    <w:p w:rsidR="00427EA0" w:rsidRPr="00427EA0" w:rsidRDefault="00427EA0" w:rsidP="00A6698B">
      <w:pPr>
        <w:numPr>
          <w:ilvl w:val="1"/>
          <w:numId w:val="23"/>
        </w:numPr>
        <w:shd w:val="clear" w:color="auto" w:fill="FFFFFF"/>
        <w:tabs>
          <w:tab w:val="left" w:pos="0"/>
          <w:tab w:val="left" w:pos="710"/>
          <w:tab w:val="left" w:pos="993"/>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 xml:space="preserve">Jei viena iš šalių neįvykdo arba netinkamai įvykdo šioje sutartyje numatytus įsipareigojimus, kaltoji šalis turi atlyginti sutarties sąlygų nevykdymu arba netinkamu vykdymu kitai šaliai padarytus nuostolius. </w:t>
      </w:r>
    </w:p>
    <w:p w:rsidR="00427EA0" w:rsidRPr="00427EA0" w:rsidRDefault="00427EA0" w:rsidP="00A6698B">
      <w:pPr>
        <w:numPr>
          <w:ilvl w:val="1"/>
          <w:numId w:val="23"/>
        </w:numPr>
        <w:shd w:val="clear" w:color="auto" w:fill="FFFFFF"/>
        <w:tabs>
          <w:tab w:val="left" w:pos="0"/>
          <w:tab w:val="left" w:pos="710"/>
          <w:tab w:val="left" w:pos="1134"/>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Delspinigių sumokėjimas neatleidžia šalies nuo pareigos atlyginti nuostolius ir nuo sutarties įsipareigojimų vykdymo.</w:t>
      </w:r>
    </w:p>
    <w:p w:rsidR="00427EA0" w:rsidRPr="00427EA0" w:rsidRDefault="00427EA0" w:rsidP="00427EA0">
      <w:pPr>
        <w:numPr>
          <w:ilvl w:val="1"/>
          <w:numId w:val="23"/>
        </w:numPr>
        <w:shd w:val="clear" w:color="auto" w:fill="FFFFFF"/>
        <w:tabs>
          <w:tab w:val="left" w:pos="0"/>
          <w:tab w:val="left" w:pos="710"/>
          <w:tab w:val="left" w:pos="993"/>
          <w:tab w:val="left" w:pos="1134"/>
        </w:tabs>
        <w:spacing w:line="240" w:lineRule="auto"/>
        <w:ind w:left="0" w:firstLine="567"/>
        <w:rPr>
          <w:rFonts w:ascii="Times New Roman" w:hAnsi="Times New Roman" w:cs="Times New Roman"/>
          <w:b/>
          <w:sz w:val="24"/>
          <w:szCs w:val="24"/>
        </w:rPr>
      </w:pPr>
      <w:r w:rsidRPr="00427EA0">
        <w:rPr>
          <w:rFonts w:ascii="Times New Roman" w:hAnsi="Times New Roman" w:cs="Times New Roman"/>
          <w:sz w:val="24"/>
          <w:szCs w:val="24"/>
        </w:rPr>
        <w:t xml:space="preserve">Pirkimo sutartis įsigalioja nuo </w:t>
      </w:r>
      <w:proofErr w:type="spellStart"/>
      <w:r w:rsidR="004A07F6" w:rsidRPr="00A935EA">
        <w:rPr>
          <w:rFonts w:ascii="Times New Roman" w:hAnsi="Times New Roman" w:cs="Times New Roman"/>
          <w:strike/>
          <w:sz w:val="24"/>
          <w:szCs w:val="24"/>
        </w:rPr>
        <w:t>nuo</w:t>
      </w:r>
      <w:proofErr w:type="spellEnd"/>
      <w:r w:rsidR="004A07F6" w:rsidRPr="004A07F6">
        <w:rPr>
          <w:rFonts w:ascii="Times New Roman" w:hAnsi="Times New Roman" w:cs="Times New Roman"/>
          <w:sz w:val="24"/>
          <w:szCs w:val="24"/>
        </w:rPr>
        <w:t xml:space="preserve"> 2026-01-01 ir galioja iki 2026-12-31.</w:t>
      </w:r>
      <w:r w:rsidRPr="00427EA0">
        <w:rPr>
          <w:rFonts w:ascii="Times New Roman" w:hAnsi="Times New Roman" w:cs="Times New Roman"/>
          <w:sz w:val="24"/>
          <w:szCs w:val="24"/>
        </w:rPr>
        <w:t xml:space="preserve"> </w:t>
      </w:r>
    </w:p>
    <w:p w:rsidR="00427EA0" w:rsidRPr="009D0911" w:rsidRDefault="00427EA0" w:rsidP="00427EA0">
      <w:pPr>
        <w:numPr>
          <w:ilvl w:val="1"/>
          <w:numId w:val="23"/>
        </w:numPr>
        <w:shd w:val="clear" w:color="auto" w:fill="FFFFFF"/>
        <w:tabs>
          <w:tab w:val="left" w:pos="0"/>
          <w:tab w:val="left" w:pos="710"/>
          <w:tab w:val="left" w:pos="993"/>
          <w:tab w:val="left" w:pos="1134"/>
        </w:tabs>
        <w:spacing w:line="240" w:lineRule="auto"/>
        <w:ind w:left="0" w:firstLine="567"/>
        <w:rPr>
          <w:rFonts w:ascii="Times New Roman" w:hAnsi="Times New Roman" w:cs="Times New Roman"/>
          <w:b/>
          <w:sz w:val="24"/>
          <w:szCs w:val="24"/>
        </w:rPr>
      </w:pPr>
      <w:r w:rsidRPr="00427EA0">
        <w:rPr>
          <w:rFonts w:ascii="Times New Roman" w:hAnsi="Times New Roman" w:cs="Times New Roman"/>
          <w:sz w:val="24"/>
          <w:szCs w:val="24"/>
        </w:rPr>
        <w:lastRenderedPageBreak/>
        <w:t>Paslaugos turi būti teikiamos nuo sutarties įsigaliojimo dienos.</w:t>
      </w:r>
    </w:p>
    <w:p w:rsidR="00427EA0" w:rsidRPr="00427EA0" w:rsidRDefault="009D0911" w:rsidP="00427EA0">
      <w:pPr>
        <w:numPr>
          <w:ilvl w:val="1"/>
          <w:numId w:val="23"/>
        </w:numPr>
        <w:shd w:val="clear" w:color="auto" w:fill="FFFFFF"/>
        <w:tabs>
          <w:tab w:val="left" w:pos="0"/>
          <w:tab w:val="left" w:pos="710"/>
          <w:tab w:val="left" w:pos="993"/>
          <w:tab w:val="left" w:pos="1134"/>
        </w:tabs>
        <w:spacing w:line="240" w:lineRule="auto"/>
        <w:ind w:left="0" w:firstLine="567"/>
        <w:rPr>
          <w:rFonts w:ascii="Times New Roman" w:hAnsi="Times New Roman" w:cs="Times New Roman"/>
          <w:b/>
          <w:sz w:val="24"/>
          <w:szCs w:val="24"/>
        </w:rPr>
      </w:pPr>
      <w:r>
        <w:rPr>
          <w:rFonts w:ascii="Times New Roman" w:hAnsi="Times New Roman" w:cs="Times New Roman"/>
          <w:sz w:val="24"/>
          <w:szCs w:val="24"/>
        </w:rPr>
        <w:t>T</w:t>
      </w:r>
      <w:r w:rsidR="00427EA0" w:rsidRPr="00427EA0">
        <w:rPr>
          <w:rFonts w:ascii="Times New Roman" w:hAnsi="Times New Roman" w:cs="Times New Roman"/>
          <w:sz w:val="24"/>
          <w:szCs w:val="24"/>
        </w:rPr>
        <w:t xml:space="preserve">iekėjas, </w:t>
      </w:r>
      <w:r>
        <w:rPr>
          <w:rFonts w:ascii="Times New Roman" w:hAnsi="Times New Roman" w:cs="Times New Roman"/>
          <w:sz w:val="24"/>
          <w:szCs w:val="24"/>
        </w:rPr>
        <w:t xml:space="preserve">parengia ir </w:t>
      </w:r>
      <w:r w:rsidR="00427EA0" w:rsidRPr="00427EA0">
        <w:rPr>
          <w:rFonts w:ascii="Times New Roman" w:hAnsi="Times New Roman" w:cs="Times New Roman"/>
          <w:sz w:val="24"/>
          <w:szCs w:val="24"/>
        </w:rPr>
        <w:t>pateikia Fondo valdybos už sutarties vykdymą atsakingam asmeniui sąskaitą faktūrą, kuri prilyginama paslaugų perdavimo ir priėmimo aktui.</w:t>
      </w:r>
    </w:p>
    <w:p w:rsidR="00427EA0" w:rsidRPr="009D0911" w:rsidRDefault="009D0911" w:rsidP="009D0911">
      <w:pPr>
        <w:numPr>
          <w:ilvl w:val="1"/>
          <w:numId w:val="23"/>
        </w:numPr>
        <w:shd w:val="clear" w:color="auto" w:fill="FFFFFF"/>
        <w:tabs>
          <w:tab w:val="left" w:pos="0"/>
          <w:tab w:val="left" w:pos="710"/>
          <w:tab w:val="left" w:pos="993"/>
          <w:tab w:val="left" w:pos="1134"/>
        </w:tabs>
        <w:spacing w:line="240" w:lineRule="auto"/>
        <w:ind w:left="0" w:firstLine="567"/>
        <w:rPr>
          <w:rFonts w:ascii="Times New Roman" w:hAnsi="Times New Roman" w:cs="Times New Roman"/>
          <w:b/>
          <w:sz w:val="24"/>
          <w:szCs w:val="24"/>
        </w:rPr>
      </w:pPr>
      <w:r w:rsidRPr="009D0911">
        <w:rPr>
          <w:rFonts w:ascii="Times New Roman" w:hAnsi="Times New Roman" w:cs="Times New Roman"/>
          <w:sz w:val="24"/>
          <w:szCs w:val="24"/>
        </w:rPr>
        <w:t>Apmokėjimas už suteiktas programinės įrangos gamintojo licencijų techninio aptarnavimo paslaugas bus atliekamas sumokant iš anksto. Už 2026 metų programinės įrangos gamintojo licencijų techninio aptarnavimo paslaugas mokėjimas bus atliktas ne vėliau kaip iki 2026 m. sausio 31 d.</w:t>
      </w:r>
    </w:p>
    <w:p w:rsidR="00427EA0" w:rsidRPr="00427EA0" w:rsidRDefault="00427EA0" w:rsidP="009D0911">
      <w:pPr>
        <w:pStyle w:val="Sraopastraipa"/>
        <w:numPr>
          <w:ilvl w:val="1"/>
          <w:numId w:val="23"/>
        </w:numPr>
        <w:tabs>
          <w:tab w:val="left" w:pos="710"/>
          <w:tab w:val="left" w:pos="1134"/>
        </w:tabs>
        <w:spacing w:line="240" w:lineRule="auto"/>
        <w:ind w:left="0" w:firstLine="567"/>
        <w:rPr>
          <w:rFonts w:ascii="Times New Roman" w:hAnsi="Times New Roman" w:cs="Times New Roman"/>
          <w:sz w:val="24"/>
          <w:szCs w:val="24"/>
        </w:rPr>
      </w:pPr>
      <w:r w:rsidRPr="00427EA0">
        <w:rPr>
          <w:rFonts w:ascii="Times New Roman" w:hAnsi="Times New Roman" w:cs="Times New Roman"/>
          <w:sz w:val="24"/>
          <w:szCs w:val="24"/>
        </w:rPr>
        <w:t xml:space="preserve">Visi atsiskaitymai su tiekėju bus atliekami į jo nurodytą atsiskaitomąją sąskaitą </w:t>
      </w:r>
      <w:r w:rsidR="009D0911">
        <w:rPr>
          <w:rFonts w:ascii="Times New Roman" w:hAnsi="Times New Roman" w:cs="Times New Roman"/>
          <w:sz w:val="24"/>
          <w:szCs w:val="24"/>
        </w:rPr>
        <w:t xml:space="preserve">per 30 dienų </w:t>
      </w:r>
      <w:r w:rsidRPr="00427EA0">
        <w:rPr>
          <w:rFonts w:ascii="Times New Roman" w:hAnsi="Times New Roman" w:cs="Times New Roman"/>
          <w:sz w:val="24"/>
          <w:szCs w:val="24"/>
        </w:rPr>
        <w:t xml:space="preserve">nuo sąskaitos faktūros gavimo per informacinę sistemą </w:t>
      </w:r>
      <w:r w:rsidR="009D0911">
        <w:rPr>
          <w:rFonts w:ascii="Times New Roman" w:hAnsi="Times New Roman" w:cs="Times New Roman"/>
          <w:sz w:val="24"/>
          <w:szCs w:val="24"/>
        </w:rPr>
        <w:t>SABIS</w:t>
      </w:r>
      <w:r w:rsidRPr="00427EA0">
        <w:rPr>
          <w:rFonts w:ascii="Times New Roman" w:hAnsi="Times New Roman" w:cs="Times New Roman"/>
          <w:sz w:val="24"/>
          <w:szCs w:val="24"/>
        </w:rPr>
        <w:t xml:space="preserve"> dienos.</w:t>
      </w:r>
    </w:p>
    <w:p w:rsidR="009D0911" w:rsidRPr="00912696" w:rsidRDefault="009D0911" w:rsidP="009D0911">
      <w:pPr>
        <w:pStyle w:val="Sraopastraipa"/>
        <w:numPr>
          <w:ilvl w:val="1"/>
          <w:numId w:val="23"/>
        </w:numPr>
        <w:tabs>
          <w:tab w:val="left" w:pos="710"/>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9D0911" w:rsidRPr="00912696" w:rsidRDefault="009D0911" w:rsidP="009D0911">
      <w:pPr>
        <w:pStyle w:val="Sraopastraipa"/>
        <w:numPr>
          <w:ilvl w:val="1"/>
          <w:numId w:val="23"/>
        </w:numPr>
        <w:tabs>
          <w:tab w:val="left" w:pos="710"/>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Sąskaitos faktūros teikiamos tik elektroniniu būdu:</w:t>
      </w:r>
    </w:p>
    <w:p w:rsidR="009D0911" w:rsidRDefault="009D0911" w:rsidP="00DF69E2">
      <w:pPr>
        <w:pStyle w:val="Sraopastraipa"/>
        <w:numPr>
          <w:ilvl w:val="2"/>
          <w:numId w:val="23"/>
        </w:numPr>
        <w:tabs>
          <w:tab w:val="left" w:pos="710"/>
          <w:tab w:val="left" w:pos="1276"/>
        </w:tabs>
        <w:spacing w:after="160" w:line="240" w:lineRule="auto"/>
        <w:ind w:left="0" w:firstLine="568"/>
        <w:rPr>
          <w:rFonts w:ascii="Times New Roman" w:eastAsia="Times New Roman" w:hAnsi="Times New Roman" w:cs="Times New Roman"/>
          <w:iCs/>
          <w:sz w:val="24"/>
          <w:szCs w:val="24"/>
        </w:rPr>
      </w:pPr>
      <w:r w:rsidRPr="00DF69E2">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9D0911" w:rsidRDefault="009D0911" w:rsidP="00DF69E2">
      <w:pPr>
        <w:pStyle w:val="Sraopastraipa"/>
        <w:numPr>
          <w:ilvl w:val="2"/>
          <w:numId w:val="23"/>
        </w:numPr>
        <w:tabs>
          <w:tab w:val="left" w:pos="710"/>
          <w:tab w:val="left" w:pos="1276"/>
        </w:tabs>
        <w:spacing w:after="160" w:line="240" w:lineRule="auto"/>
        <w:ind w:left="0" w:firstLine="568"/>
        <w:rPr>
          <w:rFonts w:ascii="Times New Roman" w:eastAsia="Times New Roman" w:hAnsi="Times New Roman" w:cs="Times New Roman"/>
          <w:iCs/>
          <w:sz w:val="24"/>
          <w:szCs w:val="24"/>
        </w:rPr>
      </w:pPr>
      <w:r w:rsidRPr="00DF69E2">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rsidR="009D0911" w:rsidRPr="00DF69E2" w:rsidRDefault="009D0911" w:rsidP="00DF69E2">
      <w:pPr>
        <w:pStyle w:val="Sraopastraipa"/>
        <w:numPr>
          <w:ilvl w:val="2"/>
          <w:numId w:val="23"/>
        </w:numPr>
        <w:tabs>
          <w:tab w:val="left" w:pos="710"/>
          <w:tab w:val="left" w:pos="1276"/>
        </w:tabs>
        <w:spacing w:after="160" w:line="240" w:lineRule="auto"/>
        <w:ind w:left="0" w:firstLine="568"/>
        <w:rPr>
          <w:rFonts w:ascii="Times New Roman" w:eastAsia="Times New Roman" w:hAnsi="Times New Roman" w:cs="Times New Roman"/>
          <w:iCs/>
          <w:sz w:val="24"/>
          <w:szCs w:val="24"/>
        </w:rPr>
      </w:pPr>
      <w:r w:rsidRPr="00DF69E2">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9D0911" w:rsidRPr="00912696" w:rsidRDefault="009D0911" w:rsidP="002A41FD">
      <w:pPr>
        <w:pStyle w:val="Sraopastraipa"/>
        <w:numPr>
          <w:ilvl w:val="1"/>
          <w:numId w:val="23"/>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9D0911" w:rsidRPr="00912696" w:rsidRDefault="009D0911" w:rsidP="002A41FD">
      <w:pPr>
        <w:pStyle w:val="Sraopastraipa"/>
        <w:numPr>
          <w:ilvl w:val="1"/>
          <w:numId w:val="23"/>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9D0911" w:rsidRPr="00912696" w:rsidRDefault="009D0911" w:rsidP="002A41FD">
      <w:pPr>
        <w:pStyle w:val="Sraopastraipa"/>
        <w:numPr>
          <w:ilvl w:val="1"/>
          <w:numId w:val="23"/>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9D0911" w:rsidRDefault="009D0911" w:rsidP="002A41FD">
      <w:pPr>
        <w:pStyle w:val="Sraopastraipa"/>
        <w:numPr>
          <w:ilvl w:val="1"/>
          <w:numId w:val="23"/>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įsipareigoja susilaikyti nuo bet kokių veiksmų, kurie gali pakenkti kitai sutarties šaliai.</w:t>
      </w:r>
    </w:p>
    <w:p w:rsidR="009D0911" w:rsidRPr="00785FF5" w:rsidRDefault="009D0911" w:rsidP="002A41FD">
      <w:pPr>
        <w:pStyle w:val="Sraopastraipa"/>
        <w:numPr>
          <w:ilvl w:val="1"/>
          <w:numId w:val="23"/>
        </w:numPr>
        <w:tabs>
          <w:tab w:val="left" w:pos="1134"/>
        </w:tabs>
        <w:spacing w:line="240" w:lineRule="auto"/>
        <w:ind w:left="0" w:firstLine="567"/>
        <w:rPr>
          <w:rFonts w:ascii="Times New Roman" w:eastAsia="Times New Roman" w:hAnsi="Times New Roman" w:cs="Times New Roman"/>
          <w:iCs/>
          <w:sz w:val="24"/>
          <w:szCs w:val="24"/>
        </w:rPr>
      </w:pPr>
      <w:r w:rsidRPr="00785FF5">
        <w:rPr>
          <w:rFonts w:ascii="Times New Roman" w:hAnsi="Times New Roman" w:cs="Times New Roman"/>
          <w:sz w:val="24"/>
          <w:szCs w:val="24"/>
          <w:u w:val="single"/>
        </w:rPr>
        <w:t>Tiekėjas įsipareigoja:</w:t>
      </w:r>
    </w:p>
    <w:p w:rsidR="009D0911" w:rsidRDefault="002D3D90" w:rsidP="009D0911">
      <w:pPr>
        <w:tabs>
          <w:tab w:val="left" w:pos="1134"/>
          <w:tab w:val="left" w:pos="1560"/>
        </w:tabs>
        <w:spacing w:line="240" w:lineRule="auto"/>
        <w:ind w:firstLine="568"/>
        <w:rPr>
          <w:rFonts w:ascii="Times New Roman" w:hAnsi="Times New Roman" w:cs="Times New Roman"/>
          <w:sz w:val="24"/>
          <w:szCs w:val="24"/>
        </w:rPr>
      </w:pPr>
      <w:r>
        <w:rPr>
          <w:rFonts w:ascii="Times New Roman" w:hAnsi="Times New Roman" w:cs="Times New Roman"/>
          <w:sz w:val="24"/>
          <w:szCs w:val="24"/>
        </w:rPr>
        <w:t>9</w:t>
      </w:r>
      <w:r w:rsidR="009D0911">
        <w:rPr>
          <w:rFonts w:ascii="Times New Roman" w:hAnsi="Times New Roman" w:cs="Times New Roman"/>
          <w:sz w:val="24"/>
          <w:szCs w:val="24"/>
        </w:rPr>
        <w:t>.</w:t>
      </w:r>
      <w:r>
        <w:rPr>
          <w:rFonts w:ascii="Times New Roman" w:hAnsi="Times New Roman" w:cs="Times New Roman"/>
          <w:sz w:val="24"/>
          <w:szCs w:val="24"/>
        </w:rPr>
        <w:t>2</w:t>
      </w:r>
      <w:r w:rsidR="003C6F85">
        <w:rPr>
          <w:rFonts w:ascii="Times New Roman" w:hAnsi="Times New Roman" w:cs="Times New Roman"/>
          <w:sz w:val="24"/>
          <w:szCs w:val="24"/>
        </w:rPr>
        <w:t>2</w:t>
      </w:r>
      <w:r w:rsidR="009D0911">
        <w:rPr>
          <w:rFonts w:ascii="Times New Roman" w:hAnsi="Times New Roman" w:cs="Times New Roman"/>
          <w:sz w:val="24"/>
          <w:szCs w:val="24"/>
        </w:rPr>
        <w:t xml:space="preserve">.1. </w:t>
      </w:r>
      <w:r w:rsidR="009D0911" w:rsidRPr="007376B9">
        <w:rPr>
          <w:rFonts w:ascii="Times New Roman" w:hAnsi="Times New Roman" w:cs="Times New Roman"/>
          <w:sz w:val="24"/>
          <w:szCs w:val="24"/>
        </w:rPr>
        <w:t>neperduoti ar kitaip perleisti savo įsipareigojimų pagal sutartį tretiesiems asmenims be Fondo valdybos raštiško sutikimo;</w:t>
      </w:r>
    </w:p>
    <w:p w:rsidR="009D0911" w:rsidRPr="007376B9" w:rsidRDefault="002D3D90" w:rsidP="009D0911">
      <w:pPr>
        <w:tabs>
          <w:tab w:val="left" w:pos="1134"/>
          <w:tab w:val="left" w:pos="1560"/>
        </w:tabs>
        <w:spacing w:line="240" w:lineRule="auto"/>
        <w:ind w:firstLine="568"/>
        <w:rPr>
          <w:rFonts w:ascii="Times New Roman" w:hAnsi="Times New Roman" w:cs="Times New Roman"/>
          <w:sz w:val="24"/>
          <w:szCs w:val="24"/>
        </w:rPr>
      </w:pPr>
      <w:r>
        <w:rPr>
          <w:rFonts w:ascii="Times New Roman" w:hAnsi="Times New Roman" w:cs="Times New Roman"/>
          <w:sz w:val="24"/>
          <w:szCs w:val="24"/>
        </w:rPr>
        <w:t>9</w:t>
      </w:r>
      <w:r w:rsidR="009D0911">
        <w:rPr>
          <w:rFonts w:ascii="Times New Roman" w:hAnsi="Times New Roman" w:cs="Times New Roman"/>
          <w:sz w:val="24"/>
          <w:szCs w:val="24"/>
        </w:rPr>
        <w:t>.</w:t>
      </w:r>
      <w:r>
        <w:rPr>
          <w:rFonts w:ascii="Times New Roman" w:hAnsi="Times New Roman" w:cs="Times New Roman"/>
          <w:sz w:val="24"/>
          <w:szCs w:val="24"/>
        </w:rPr>
        <w:t>2</w:t>
      </w:r>
      <w:r w:rsidR="003C6F85">
        <w:rPr>
          <w:rFonts w:ascii="Times New Roman" w:hAnsi="Times New Roman" w:cs="Times New Roman"/>
          <w:sz w:val="24"/>
          <w:szCs w:val="24"/>
        </w:rPr>
        <w:t>2</w:t>
      </w:r>
      <w:r w:rsidR="009D0911">
        <w:rPr>
          <w:rFonts w:ascii="Times New Roman" w:hAnsi="Times New Roman" w:cs="Times New Roman"/>
          <w:sz w:val="24"/>
          <w:szCs w:val="24"/>
        </w:rPr>
        <w:t xml:space="preserve">.2. </w:t>
      </w:r>
      <w:r w:rsidR="009D0911" w:rsidRPr="007376B9">
        <w:rPr>
          <w:rFonts w:ascii="Times New Roman" w:hAnsi="Times New Roman" w:cs="Times New Roman"/>
          <w:sz w:val="24"/>
          <w:szCs w:val="24"/>
        </w:rPr>
        <w:t>užtikrinti Fondo valdybos asmens ir kitų duomenų, su kuriais dirbs, apsaugą. Tiekėjo darbuotojai, prieš pradėdami darbą su Fondo valdybos duomenimis / IT infrastruktūra privalo pasirašyti konfidencialumo pasižadėjimus ir jų originalus pateikti Fondo valdybai. Konfidencialumo reikalavimai taikomi ir po šios sutarties galiojimo pabaigos;</w:t>
      </w:r>
    </w:p>
    <w:p w:rsidR="009D0911" w:rsidRDefault="002D3D90" w:rsidP="009D0911">
      <w:pPr>
        <w:pStyle w:val="Sraopastraipa"/>
        <w:tabs>
          <w:tab w:val="left" w:pos="1134"/>
          <w:tab w:val="left" w:pos="1560"/>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9.2</w:t>
      </w:r>
      <w:r w:rsidR="003C6F85">
        <w:rPr>
          <w:rFonts w:ascii="Times New Roman" w:hAnsi="Times New Roman" w:cs="Times New Roman"/>
          <w:sz w:val="24"/>
          <w:szCs w:val="24"/>
        </w:rPr>
        <w:t>2</w:t>
      </w:r>
      <w:r w:rsidR="009D0911">
        <w:rPr>
          <w:rFonts w:ascii="Times New Roman" w:hAnsi="Times New Roman" w:cs="Times New Roman"/>
          <w:sz w:val="24"/>
          <w:szCs w:val="24"/>
        </w:rPr>
        <w:t xml:space="preserve">.3. </w:t>
      </w:r>
      <w:r w:rsidR="009D0911" w:rsidRPr="00CC5A37">
        <w:rPr>
          <w:rFonts w:ascii="Times New Roman" w:hAnsi="Times New Roman" w:cs="Times New Roman"/>
          <w:sz w:val="24"/>
          <w:szCs w:val="24"/>
        </w:rPr>
        <w:t>Pasibaigus sutarčiai, sutarties metu iš Fondo valdybos gautą konfidencialią informaciją, grąžinti ir/ arba sunaikinti ir apie grąžinimą arba sunaikinimą patvirtinti raštu. Informacija esanti Tiekėjo kompiuterinėje technikoje, su kuria sutarties galiojimo laikotarpiu dirbo Tiekėjas, naudodamasis Fondo valdybos informacinės sistemos ištekliais, sunaikinama ir tai įforminama pasirašant informacijos sunaikinimo aktą. Informacija sunaikinama taip, kad nebūtų galima atstatyti. Informacijos sunaikinimo aktas pateikiamas Fondo valdybos asmeniui, atsakingam už sutarties vykdymą</w:t>
      </w:r>
      <w:r w:rsidR="009D0911">
        <w:rPr>
          <w:rFonts w:ascii="Times New Roman" w:hAnsi="Times New Roman" w:cs="Times New Roman"/>
          <w:sz w:val="24"/>
          <w:szCs w:val="24"/>
        </w:rPr>
        <w:t>;</w:t>
      </w:r>
    </w:p>
    <w:p w:rsidR="009D0911" w:rsidRPr="00CC5A37" w:rsidRDefault="002D3D90" w:rsidP="009D0911">
      <w:pPr>
        <w:pStyle w:val="Sraopastraipa"/>
        <w:tabs>
          <w:tab w:val="left" w:pos="1134"/>
          <w:tab w:val="left" w:pos="1560"/>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9.2</w:t>
      </w:r>
      <w:r w:rsidR="003C6F85">
        <w:rPr>
          <w:rFonts w:ascii="Times New Roman" w:hAnsi="Times New Roman" w:cs="Times New Roman"/>
          <w:sz w:val="24"/>
          <w:szCs w:val="24"/>
        </w:rPr>
        <w:t>2</w:t>
      </w:r>
      <w:r w:rsidR="009D0911">
        <w:rPr>
          <w:rFonts w:ascii="Times New Roman" w:hAnsi="Times New Roman" w:cs="Times New Roman"/>
          <w:sz w:val="24"/>
          <w:szCs w:val="24"/>
        </w:rPr>
        <w:t>.4</w:t>
      </w:r>
      <w:r w:rsidR="009D0911" w:rsidRPr="00820E73">
        <w:rPr>
          <w:rFonts w:ascii="Times New Roman" w:hAnsi="Times New Roman" w:cs="Times New Roman"/>
          <w:sz w:val="24"/>
          <w:szCs w:val="24"/>
        </w:rPr>
        <w:t xml:space="preserve"> </w:t>
      </w:r>
      <w:r w:rsidR="009D0911" w:rsidRPr="00CC5A37">
        <w:rPr>
          <w:rFonts w:ascii="Times New Roman" w:hAnsi="Times New Roman" w:cs="Times New Roman"/>
          <w:sz w:val="24"/>
          <w:szCs w:val="24"/>
        </w:rPr>
        <w:t xml:space="preserve">teikiant paslaugas, apsaugoti Fondo valdybą nuo visų trečiosios šalies pretenzijų dėl patentų ir/arba </w:t>
      </w:r>
      <w:bookmarkStart w:id="22" w:name="_Hlk212727791"/>
      <w:r w:rsidR="009D0911" w:rsidRPr="00CC5A37">
        <w:rPr>
          <w:rFonts w:ascii="Times New Roman" w:hAnsi="Times New Roman" w:cs="Times New Roman"/>
          <w:sz w:val="24"/>
          <w:szCs w:val="24"/>
        </w:rPr>
        <w:t>autorių teisių pažeidimo</w:t>
      </w:r>
      <w:r>
        <w:rPr>
          <w:rFonts w:ascii="Times New Roman" w:hAnsi="Times New Roman" w:cs="Times New Roman"/>
          <w:sz w:val="24"/>
          <w:szCs w:val="24"/>
        </w:rPr>
        <w:t>.</w:t>
      </w:r>
    </w:p>
    <w:p w:rsidR="009D0911" w:rsidRPr="00CC5A37" w:rsidRDefault="002D3D90" w:rsidP="009D0911">
      <w:pPr>
        <w:pStyle w:val="Sraopastraipa"/>
        <w:tabs>
          <w:tab w:val="left" w:pos="1134"/>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9</w:t>
      </w:r>
      <w:r w:rsidR="009D0911">
        <w:rPr>
          <w:rFonts w:ascii="Times New Roman" w:hAnsi="Times New Roman" w:cs="Times New Roman"/>
          <w:sz w:val="24"/>
          <w:szCs w:val="24"/>
        </w:rPr>
        <w:t>.</w:t>
      </w:r>
      <w:r w:rsidR="001969A8">
        <w:rPr>
          <w:rFonts w:ascii="Times New Roman" w:hAnsi="Times New Roman" w:cs="Times New Roman"/>
          <w:sz w:val="24"/>
          <w:szCs w:val="24"/>
        </w:rPr>
        <w:t>2</w:t>
      </w:r>
      <w:r w:rsidR="003C6F85">
        <w:rPr>
          <w:rFonts w:ascii="Times New Roman" w:hAnsi="Times New Roman" w:cs="Times New Roman"/>
          <w:sz w:val="24"/>
          <w:szCs w:val="24"/>
        </w:rPr>
        <w:t>3</w:t>
      </w:r>
      <w:r w:rsidR="009D0911">
        <w:rPr>
          <w:rFonts w:ascii="Times New Roman" w:hAnsi="Times New Roman" w:cs="Times New Roman"/>
          <w:sz w:val="24"/>
          <w:szCs w:val="24"/>
        </w:rPr>
        <w:t xml:space="preserve">. </w:t>
      </w:r>
      <w:r w:rsidR="009D0911" w:rsidRPr="00CC5A37">
        <w:rPr>
          <w:rFonts w:ascii="Times New Roman" w:hAnsi="Times New Roman" w:cs="Times New Roman"/>
          <w:sz w:val="24"/>
          <w:szCs w:val="24"/>
        </w:rPr>
        <w:t xml:space="preserve">Fondo valdybai nustačius, kad Tiekėjas pažeidė nuostatas, susijusias su informacijos saugumu, ir dėl to atsirado bet kokios neigiamos pasekmės Fondo valdybai (tiek materialaus, tiek ir neturtinio </w:t>
      </w:r>
      <w:r w:rsidR="009D0911" w:rsidRPr="00CC5A37">
        <w:rPr>
          <w:rFonts w:ascii="Times New Roman" w:hAnsi="Times New Roman" w:cs="Times New Roman"/>
          <w:sz w:val="24"/>
          <w:szCs w:val="24"/>
        </w:rPr>
        <w:lastRenderedPageBreak/>
        <w:t>pobūdžio), Fondo valdyba turi teisę reikalauti iš Tiekėjo sumokėti 30.000 Eur (trisdešimt tūkstančių eurų) baudą už kiekvieną atvejį.</w:t>
      </w:r>
    </w:p>
    <w:bookmarkEnd w:id="22"/>
    <w:p w:rsidR="009D0911" w:rsidRPr="00CC5A37" w:rsidRDefault="002D3D90" w:rsidP="009D0911">
      <w:pPr>
        <w:pStyle w:val="Sraopastraipa"/>
        <w:tabs>
          <w:tab w:val="left" w:pos="1134"/>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9</w:t>
      </w:r>
      <w:r w:rsidR="009D0911">
        <w:rPr>
          <w:rFonts w:ascii="Times New Roman" w:hAnsi="Times New Roman" w:cs="Times New Roman"/>
          <w:sz w:val="24"/>
          <w:szCs w:val="24"/>
        </w:rPr>
        <w:t>.</w:t>
      </w:r>
      <w:r w:rsidR="001969A8">
        <w:rPr>
          <w:rFonts w:ascii="Times New Roman" w:hAnsi="Times New Roman" w:cs="Times New Roman"/>
          <w:sz w:val="24"/>
          <w:szCs w:val="24"/>
        </w:rPr>
        <w:t>2</w:t>
      </w:r>
      <w:r w:rsidR="003C6F85">
        <w:rPr>
          <w:rFonts w:ascii="Times New Roman" w:hAnsi="Times New Roman" w:cs="Times New Roman"/>
          <w:sz w:val="24"/>
          <w:szCs w:val="24"/>
        </w:rPr>
        <w:t>4</w:t>
      </w:r>
      <w:r w:rsidR="009D0911">
        <w:rPr>
          <w:rFonts w:ascii="Times New Roman" w:hAnsi="Times New Roman" w:cs="Times New Roman"/>
          <w:sz w:val="24"/>
          <w:szCs w:val="24"/>
        </w:rPr>
        <w:t xml:space="preserve">. </w:t>
      </w:r>
      <w:r w:rsidR="009D0911" w:rsidRPr="00CC5A37">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9D0911" w:rsidRPr="007376B9" w:rsidRDefault="002D3D90" w:rsidP="009D0911">
      <w:pPr>
        <w:tabs>
          <w:tab w:val="left" w:pos="993"/>
        </w:tabs>
        <w:spacing w:line="240" w:lineRule="auto"/>
        <w:ind w:firstLine="567"/>
        <w:rPr>
          <w:rFonts w:ascii="Times New Roman" w:hAnsi="Times New Roman" w:cs="Times New Roman"/>
          <w:sz w:val="24"/>
          <w:szCs w:val="24"/>
        </w:rPr>
      </w:pPr>
      <w:r>
        <w:rPr>
          <w:rFonts w:ascii="Times New Roman" w:hAnsi="Times New Roman" w:cs="Times New Roman"/>
          <w:iCs/>
          <w:sz w:val="24"/>
          <w:szCs w:val="24"/>
        </w:rPr>
        <w:t>9</w:t>
      </w:r>
      <w:r w:rsidR="009D0911">
        <w:rPr>
          <w:rFonts w:ascii="Times New Roman" w:hAnsi="Times New Roman" w:cs="Times New Roman"/>
          <w:iCs/>
          <w:sz w:val="24"/>
          <w:szCs w:val="24"/>
        </w:rPr>
        <w:t>.</w:t>
      </w:r>
      <w:r w:rsidR="001969A8">
        <w:rPr>
          <w:rFonts w:ascii="Times New Roman" w:hAnsi="Times New Roman" w:cs="Times New Roman"/>
          <w:iCs/>
          <w:sz w:val="24"/>
          <w:szCs w:val="24"/>
        </w:rPr>
        <w:t>2</w:t>
      </w:r>
      <w:r w:rsidR="003C6F85">
        <w:rPr>
          <w:rFonts w:ascii="Times New Roman" w:hAnsi="Times New Roman" w:cs="Times New Roman"/>
          <w:iCs/>
          <w:sz w:val="24"/>
          <w:szCs w:val="24"/>
        </w:rPr>
        <w:t>5</w:t>
      </w:r>
      <w:r w:rsidR="009D0911">
        <w:rPr>
          <w:rFonts w:ascii="Times New Roman" w:hAnsi="Times New Roman" w:cs="Times New Roman"/>
          <w:iCs/>
          <w:sz w:val="24"/>
          <w:szCs w:val="24"/>
        </w:rPr>
        <w:t xml:space="preserve">. </w:t>
      </w:r>
      <w:r w:rsidR="009D0911" w:rsidRPr="007376B9">
        <w:rPr>
          <w:rFonts w:ascii="Times New Roman" w:hAnsi="Times New Roman" w:cs="Times New Roman"/>
          <w:iCs/>
          <w:sz w:val="24"/>
          <w:szCs w:val="24"/>
        </w:rPr>
        <w:t xml:space="preserve">Paslaugų teikimo metu Tiekėjas turės laikytis </w:t>
      </w:r>
      <w:r w:rsidR="009D0911" w:rsidRPr="007376B9">
        <w:rPr>
          <w:rFonts w:ascii="Times New Roman" w:hAnsi="Times New Roman" w:cs="Times New Roman"/>
          <w:sz w:val="24"/>
          <w:szCs w:val="24"/>
        </w:rPr>
        <w:t>su</w:t>
      </w:r>
      <w:r w:rsidR="009D0911" w:rsidRPr="007376B9">
        <w:rPr>
          <w:rFonts w:ascii="Times New Roman" w:hAnsi="Times New Roman" w:cs="Times New Roman"/>
          <w:iCs/>
          <w:sz w:val="24"/>
          <w:szCs w:val="24"/>
        </w:rPr>
        <w:t xml:space="preserve"> informacijos saugumu susijusių dokumentų (rangovų prieigos prie Fondo valdybos IS tvarkos aprašo, kibernetinio saugumo politikos, elektroninės informacijos tvarkymo taisyklių, informacinių technologijų techninės įrangos priežiūros ir remonto darbų tvarkos aprašo ir kt.) reikalavimų.</w:t>
      </w:r>
    </w:p>
    <w:p w:rsidR="009D0911" w:rsidRDefault="003C6F85"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 </w:t>
      </w:r>
      <w:r w:rsidR="009D0911" w:rsidRPr="003C6F85">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9D0911" w:rsidRPr="003C6F85"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Fondo valdyba turi teisę, įspėjusi tiekėją raštu prieš 15 (penkiolika) kalendorinių dienų, vienašališkai nutraukti sutartį, jeigu:</w:t>
      </w:r>
    </w:p>
    <w:p w:rsidR="009D0911"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9D0911"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Tiekėjas nevykdo, neįvykdo ar netinkamai įvykdo sutartinius įsipareigojimus ir tai yra esminis sutarties pažeidimas;</w:t>
      </w:r>
    </w:p>
    <w:p w:rsidR="009D0911"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sutartis buvo pakeista pažeidžiant Viešųjų pirkimų įstatymo 89 straipsnį;</w:t>
      </w:r>
    </w:p>
    <w:p w:rsidR="009D0911"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9D0911"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9D0911" w:rsidRPr="003C6F85" w:rsidRDefault="009D0911" w:rsidP="003C6F85">
      <w:pPr>
        <w:pStyle w:val="Sraopastraipa"/>
        <w:numPr>
          <w:ilvl w:val="2"/>
          <w:numId w:val="26"/>
        </w:numPr>
        <w:tabs>
          <w:tab w:val="left" w:pos="1134"/>
          <w:tab w:val="left" w:pos="1276"/>
        </w:tabs>
        <w:spacing w:after="160" w:line="240" w:lineRule="auto"/>
        <w:ind w:left="0" w:firstLine="567"/>
        <w:rPr>
          <w:rFonts w:ascii="Times New Roman" w:eastAsia="Times New Roman" w:hAnsi="Times New Roman" w:cs="Times New Roman"/>
          <w:iCs/>
          <w:sz w:val="24"/>
          <w:szCs w:val="24"/>
        </w:rPr>
      </w:pPr>
      <w:r w:rsidRPr="003C6F85">
        <w:rPr>
          <w:rFonts w:ascii="Times New Roman" w:eastAsia="Times New Roman" w:hAnsi="Times New Roman" w:cs="Times New Roman"/>
          <w:iCs/>
          <w:sz w:val="24"/>
          <w:szCs w:val="24"/>
        </w:rPr>
        <w:t>Lietuvos Respublikos Vyriausybė Nacionaliniam saugumui užtikrinti svarbių objektų apsaugos įstatymo nustatyta tvarka priėmus sprendimą, patvirtinantį, kad sutartis neatitinka nacionalinio saugumo interesų.</w:t>
      </w:r>
    </w:p>
    <w:p w:rsidR="009D0911" w:rsidRPr="00912696"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Abi sutarties šalys įsipareigoja teikti viena kitai šios sutarties vykdymui visą reikalingą informaciją.</w:t>
      </w:r>
    </w:p>
    <w:p w:rsidR="009D0911" w:rsidRPr="00912696"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Sutartis gali būti nutraukta raštišku šalių susitarimu.</w:t>
      </w:r>
    </w:p>
    <w:p w:rsidR="009D0911" w:rsidRPr="00912696"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Tiekėjas turi teisę vienašališkai nutraukti pirkimo sutartį prieš 15 (penkiolika) kalendorinių dienų raštu pranešęs apie tai Fondo valdybai, jeigu Fondo valdyba nevykdo savo įsipareigojimų arba vykdo juos kitomis sąlygomis.</w:t>
      </w:r>
    </w:p>
    <w:p w:rsidR="009D0911" w:rsidRPr="00912696"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Sutarties šalys esminėmis sutarties sąlygomis laiko reikalavimus paslaugoms, reagavimo laikus ir paslaugų kainas.</w:t>
      </w:r>
    </w:p>
    <w:p w:rsidR="009D0911" w:rsidRPr="00912696"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r>
        <w:rPr>
          <w:rFonts w:ascii="Times New Roman" w:eastAsia="Times New Roman" w:hAnsi="Times New Roman" w:cs="Times New Roman"/>
          <w:iCs/>
          <w:sz w:val="24"/>
          <w:szCs w:val="24"/>
        </w:rPr>
        <w:t>.</w:t>
      </w:r>
    </w:p>
    <w:p w:rsidR="009D0911"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912696">
        <w:rPr>
          <w:rFonts w:ascii="Times New Roman" w:eastAsia="Times New Roman" w:hAnsi="Times New Roman" w:cs="Times New Roman"/>
          <w:iCs/>
          <w:sz w:val="24"/>
          <w:szCs w:val="24"/>
        </w:rPr>
        <w:t>Nutraukus Sutartį dėl esminio Sutarties pažeidimo, mokama 10.000,00 Eur (dešimt tūkstančių eurų) dydžio bauda.</w:t>
      </w:r>
    </w:p>
    <w:p w:rsidR="009D0911" w:rsidRPr="00412468"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 xml:space="preserve">Dideli arba nuolatiniai esminės Sutarties sąlygos vykdymo trūkumai: Tiekėjo uždelsimas, trunkantis daugiau nei 2 (dvi) darbo dienas teikti paslaugas </w:t>
      </w:r>
      <w:r>
        <w:rPr>
          <w:rFonts w:ascii="Times New Roman" w:eastAsia="Times New Roman" w:hAnsi="Times New Roman" w:cs="Times New Roman"/>
          <w:iCs/>
          <w:sz w:val="24"/>
          <w:szCs w:val="24"/>
        </w:rPr>
        <w:t>pagal reikalavimus</w:t>
      </w:r>
      <w:r w:rsidRPr="00412468">
        <w:rPr>
          <w:rFonts w:ascii="Times New Roman" w:eastAsia="Times New Roman" w:hAnsi="Times New Roman" w:cs="Times New Roman"/>
          <w:iCs/>
          <w:sz w:val="24"/>
          <w:szCs w:val="24"/>
        </w:rPr>
        <w:t>.</w:t>
      </w:r>
    </w:p>
    <w:p w:rsidR="009D0911" w:rsidRPr="00412468" w:rsidRDefault="009D0911" w:rsidP="003C6F85">
      <w:pPr>
        <w:pStyle w:val="Sraopastraipa"/>
        <w:numPr>
          <w:ilvl w:val="1"/>
          <w:numId w:val="26"/>
        </w:numPr>
        <w:tabs>
          <w:tab w:val="left" w:pos="1134"/>
        </w:tabs>
        <w:spacing w:after="160" w:line="240" w:lineRule="auto"/>
        <w:ind w:left="0" w:firstLine="567"/>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Esminiai Sutarties pažeidimai:</w:t>
      </w:r>
    </w:p>
    <w:p w:rsidR="009D0911" w:rsidRPr="00412468" w:rsidRDefault="009D0911" w:rsidP="003C6F85">
      <w:pPr>
        <w:pStyle w:val="Sraopastraipa"/>
        <w:numPr>
          <w:ilvl w:val="2"/>
          <w:numId w:val="26"/>
        </w:numPr>
        <w:tabs>
          <w:tab w:val="left" w:pos="1276"/>
        </w:tabs>
        <w:spacing w:after="160" w:line="240" w:lineRule="auto"/>
        <w:ind w:left="0" w:firstLine="567"/>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jeigu Tiekėjas nevykdo prisiimtų įsipareigojimų už Sutartyje nustatytą Sutarties įkainius;</w:t>
      </w:r>
    </w:p>
    <w:p w:rsidR="009D0911" w:rsidRPr="00412468" w:rsidRDefault="009D0911" w:rsidP="003C6F85">
      <w:pPr>
        <w:pStyle w:val="Sraopastraipa"/>
        <w:numPr>
          <w:ilvl w:val="2"/>
          <w:numId w:val="26"/>
        </w:numPr>
        <w:tabs>
          <w:tab w:val="left" w:pos="1276"/>
        </w:tabs>
        <w:spacing w:line="240" w:lineRule="auto"/>
        <w:ind w:left="0" w:firstLine="567"/>
        <w:rPr>
          <w:rFonts w:ascii="Times New Roman" w:eastAsia="Times New Roman" w:hAnsi="Times New Roman" w:cs="Times New Roman"/>
          <w:iCs/>
          <w:sz w:val="24"/>
          <w:szCs w:val="24"/>
        </w:rPr>
      </w:pPr>
      <w:r w:rsidRPr="00412468">
        <w:rPr>
          <w:rFonts w:ascii="Times New Roman" w:eastAsia="Times New Roman" w:hAnsi="Times New Roman" w:cs="Times New Roman"/>
          <w:iCs/>
          <w:sz w:val="24"/>
          <w:szCs w:val="24"/>
        </w:rPr>
        <w:t>jeigu Tiekėjas arba Fondo valdyba nesilaiko Sutartyje nustatytų paslaugų teikimo terminų 2 (du) kartus iš eilės.</w:t>
      </w:r>
    </w:p>
    <w:p w:rsidR="008F3463" w:rsidRPr="006772BC" w:rsidRDefault="008F3463" w:rsidP="008F3463">
      <w:pPr>
        <w:numPr>
          <w:ilvl w:val="1"/>
          <w:numId w:val="26"/>
        </w:numPr>
        <w:shd w:val="clear" w:color="auto" w:fill="FFFFFF"/>
        <w:tabs>
          <w:tab w:val="left" w:pos="0"/>
          <w:tab w:val="left" w:pos="1134"/>
          <w:tab w:val="left" w:pos="1276"/>
          <w:tab w:val="left" w:pos="1418"/>
        </w:tabs>
        <w:spacing w:line="240" w:lineRule="auto"/>
        <w:ind w:left="0" w:firstLine="567"/>
        <w:rPr>
          <w:rFonts w:ascii="Times New Roman" w:hAnsi="Times New Roman" w:cs="Times New Roman"/>
          <w:sz w:val="24"/>
          <w:szCs w:val="24"/>
        </w:rPr>
      </w:pPr>
      <w:r w:rsidRPr="006772BC">
        <w:rPr>
          <w:rFonts w:ascii="Times New Roman" w:hAnsi="Times New Roman" w:cs="Times New Roman"/>
          <w:sz w:val="24"/>
          <w:szCs w:val="24"/>
        </w:rPr>
        <w:t xml:space="preserve">Jei Sutarties vykdymo metu Tiekėjas negali įvykdyti savo įsipareigojimų arba sutartis yra nutraukiama dėl Tiekėjo kaltės, Fondo valdyba raštu pareikalauja Tiekėją per 10 (dešimt) darbo dienų grąžinti gautą avansą (jeigu dalis Paslaugų yra suteikta, Fondo valdyba jas yra priėmusi ir Paslaugų rezultatu </w:t>
      </w:r>
      <w:r w:rsidRPr="006772BC">
        <w:rPr>
          <w:rFonts w:ascii="Times New Roman" w:hAnsi="Times New Roman" w:cs="Times New Roman"/>
          <w:sz w:val="24"/>
          <w:szCs w:val="24"/>
        </w:rPr>
        <w:lastRenderedPageBreak/>
        <w:t xml:space="preserve">gali naudotis pagal paskirtį – grąžinama ta avanso dalis, kuri viršija Fondo valdybos priimtų Paslaugų kainą). </w:t>
      </w:r>
    </w:p>
    <w:p w:rsidR="008F3463" w:rsidRPr="006772BC" w:rsidRDefault="008F3463" w:rsidP="008F3463">
      <w:pPr>
        <w:numPr>
          <w:ilvl w:val="1"/>
          <w:numId w:val="26"/>
        </w:numPr>
        <w:shd w:val="clear" w:color="auto" w:fill="FFFFFF"/>
        <w:tabs>
          <w:tab w:val="left" w:pos="0"/>
          <w:tab w:val="left" w:pos="1134"/>
          <w:tab w:val="left" w:pos="1276"/>
          <w:tab w:val="left" w:pos="1418"/>
        </w:tabs>
        <w:spacing w:line="240" w:lineRule="auto"/>
        <w:ind w:left="0" w:firstLine="567"/>
        <w:rPr>
          <w:rFonts w:ascii="Times New Roman" w:hAnsi="Times New Roman" w:cs="Times New Roman"/>
          <w:sz w:val="24"/>
          <w:szCs w:val="24"/>
        </w:rPr>
      </w:pPr>
      <w:r w:rsidRPr="006772BC">
        <w:rPr>
          <w:rFonts w:ascii="Times New Roman" w:hAnsi="Times New Roman" w:cs="Times New Roman"/>
          <w:sz w:val="24"/>
          <w:szCs w:val="24"/>
        </w:rPr>
        <w:t xml:space="preserve">Jeigu Tiekėjas nevykdo sutarties 9.36 p., Tiekėjas privalo Fondo valdybai sumokėti </w:t>
      </w:r>
      <w:r w:rsidR="006772BC" w:rsidRPr="006772BC">
        <w:rPr>
          <w:rFonts w:ascii="Times New Roman" w:hAnsi="Times New Roman" w:cs="Times New Roman"/>
          <w:sz w:val="24"/>
          <w:szCs w:val="24"/>
        </w:rPr>
        <w:t>1</w:t>
      </w:r>
      <w:r w:rsidRPr="006772BC">
        <w:rPr>
          <w:rFonts w:ascii="Times New Roman" w:hAnsi="Times New Roman" w:cs="Times New Roman"/>
          <w:sz w:val="24"/>
          <w:szCs w:val="24"/>
        </w:rPr>
        <w:t>0000,00 (dešimt tūkstančių eurų) dydžio baudą ne vėliau kaip per 10 (dešimt) darbo dienų nuo raštu pateiktos Fondo valdybos pretenzijos dienos.</w:t>
      </w:r>
    </w:p>
    <w:p w:rsidR="00427EA0" w:rsidRPr="00427EA0" w:rsidRDefault="00427EA0" w:rsidP="003C6F85">
      <w:pPr>
        <w:numPr>
          <w:ilvl w:val="1"/>
          <w:numId w:val="26"/>
        </w:numPr>
        <w:shd w:val="clear" w:color="auto" w:fill="FFFFFF"/>
        <w:tabs>
          <w:tab w:val="left" w:pos="0"/>
          <w:tab w:val="left" w:pos="1134"/>
          <w:tab w:val="left" w:pos="1276"/>
          <w:tab w:val="left" w:pos="1418"/>
        </w:tabs>
        <w:spacing w:line="240" w:lineRule="auto"/>
        <w:ind w:left="0" w:firstLine="567"/>
        <w:rPr>
          <w:rFonts w:ascii="Times New Roman" w:hAnsi="Times New Roman" w:cs="Times New Roman"/>
          <w:sz w:val="24"/>
          <w:szCs w:val="24"/>
        </w:rPr>
      </w:pPr>
      <w:r w:rsidRPr="00427EA0">
        <w:rPr>
          <w:rFonts w:ascii="Times New Roman" w:eastAsiaTheme="minorHAnsi" w:hAnsi="Times New Roman" w:cs="Times New Roman"/>
          <w:sz w:val="24"/>
          <w:szCs w:val="24"/>
          <w:lang w:eastAsia="en-US"/>
        </w:rPr>
        <w:t>Sutarties projektą (elektroniniu paštu) pateikia Fondo valdyba.</w:t>
      </w:r>
    </w:p>
    <w:p w:rsidR="009C0A1D" w:rsidRPr="00AF4C04" w:rsidRDefault="00FF5FC6" w:rsidP="00FF5FC6">
      <w:pPr>
        <w:ind w:firstLine="0"/>
        <w:jc w:val="center"/>
        <w:rPr>
          <w:rFonts w:ascii="Times New Roman" w:hAnsi="Times New Roman" w:cs="Times New Roman"/>
          <w:sz w:val="24"/>
          <w:szCs w:val="24"/>
        </w:rPr>
      </w:pPr>
      <w:r w:rsidRPr="00AF4C04">
        <w:rPr>
          <w:rFonts w:ascii="Times New Roman" w:hAnsi="Times New Roman" w:cs="Times New Roman"/>
          <w:sz w:val="24"/>
          <w:szCs w:val="24"/>
        </w:rPr>
        <w:t>_________________</w:t>
      </w:r>
      <w:bookmarkEnd w:id="10"/>
    </w:p>
    <w:sectPr w:rsidR="009C0A1D" w:rsidRPr="00AF4C04" w:rsidSect="00587555">
      <w:headerReference w:type="default" r:id="rId13"/>
      <w:headerReference w:type="first" r:id="rId14"/>
      <w:pgSz w:w="12240" w:h="15840"/>
      <w:pgMar w:top="720" w:right="720" w:bottom="720" w:left="1276" w:header="720" w:footer="720" w:gutter="0"/>
      <w:pgNumType w:start="3"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034" w:rsidRDefault="006E6034" w:rsidP="00D05666">
      <w:r>
        <w:separator/>
      </w:r>
    </w:p>
  </w:endnote>
  <w:endnote w:type="continuationSeparator" w:id="0">
    <w:p w:rsidR="006E6034" w:rsidRDefault="006E6034" w:rsidP="00D05666">
      <w:r>
        <w:continuationSeparator/>
      </w:r>
    </w:p>
  </w:endnote>
  <w:endnote w:type="continuationNotice" w:id="1">
    <w:p w:rsidR="006E6034" w:rsidRDefault="006E60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034" w:rsidRDefault="006E6034" w:rsidP="00D05666">
      <w:r>
        <w:separator/>
      </w:r>
    </w:p>
  </w:footnote>
  <w:footnote w:type="continuationSeparator" w:id="0">
    <w:p w:rsidR="006E6034" w:rsidRDefault="006E6034" w:rsidP="00D05666">
      <w:r>
        <w:continuationSeparator/>
      </w:r>
    </w:p>
  </w:footnote>
  <w:footnote w:type="continuationNotice" w:id="1">
    <w:p w:rsidR="006E6034" w:rsidRDefault="006E60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rsidR="004850DB" w:rsidRDefault="004850DB">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0DB" w:rsidRDefault="004850D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41AF"/>
    <w:multiLevelType w:val="multilevel"/>
    <w:tmpl w:val="2B4C4F08"/>
    <w:lvl w:ilvl="0">
      <w:start w:val="9"/>
      <w:numFmt w:val="decimal"/>
      <w:lvlText w:val="%1."/>
      <w:lvlJc w:val="left"/>
      <w:pPr>
        <w:ind w:left="480" w:hanging="480"/>
      </w:pPr>
      <w:rPr>
        <w:rFonts w:hint="default"/>
      </w:rPr>
    </w:lvl>
    <w:lvl w:ilvl="1">
      <w:start w:val="29"/>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EA918EE"/>
    <w:multiLevelType w:val="multilevel"/>
    <w:tmpl w:val="56902516"/>
    <w:lvl w:ilvl="0">
      <w:start w:val="2"/>
      <w:numFmt w:val="decimal"/>
      <w:lvlText w:val="%1."/>
      <w:lvlJc w:val="left"/>
      <w:pPr>
        <w:ind w:left="540" w:hanging="540"/>
      </w:pPr>
    </w:lvl>
    <w:lvl w:ilvl="1">
      <w:start w:val="8"/>
      <w:numFmt w:val="decimal"/>
      <w:lvlText w:val="%1.%2."/>
      <w:lvlJc w:val="left"/>
      <w:pPr>
        <w:ind w:left="1080" w:hanging="540"/>
      </w:pPr>
    </w:lvl>
    <w:lvl w:ilvl="2">
      <w:start w:val="1"/>
      <w:numFmt w:val="decimal"/>
      <w:lvlText w:val="%1.%2.%3."/>
      <w:lvlJc w:val="left"/>
      <w:pPr>
        <w:ind w:left="1713" w:hanging="720"/>
      </w:pPr>
      <w:rPr>
        <w:b w:val="0"/>
        <w:strike w:val="0"/>
        <w:dstrike w:val="0"/>
        <w:u w:val="none"/>
        <w:effect w:val="none"/>
      </w:rPr>
    </w:lvl>
    <w:lvl w:ilvl="3">
      <w:start w:val="1"/>
      <w:numFmt w:val="decimal"/>
      <w:lvlText w:val="%1.%2.%3.%4."/>
      <w:lvlJc w:val="left"/>
      <w:pPr>
        <w:ind w:left="1997" w:hanging="720"/>
      </w:pPr>
      <w:rPr>
        <w:b w:val="0"/>
      </w:r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9CF4FE7"/>
    <w:multiLevelType w:val="hybridMultilevel"/>
    <w:tmpl w:val="744636DC"/>
    <w:lvl w:ilvl="0" w:tplc="E9423B4E">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 w15:restartNumberingAfterBreak="0">
    <w:nsid w:val="1C1579EC"/>
    <w:multiLevelType w:val="multilevel"/>
    <w:tmpl w:val="EC6A2A9C"/>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C3D0C38"/>
    <w:multiLevelType w:val="multilevel"/>
    <w:tmpl w:val="E0A81A40"/>
    <w:lvl w:ilvl="0">
      <w:start w:val="9"/>
      <w:numFmt w:val="decimal"/>
      <w:lvlText w:val="%1."/>
      <w:lvlJc w:val="left"/>
      <w:pPr>
        <w:ind w:left="480" w:hanging="480"/>
      </w:pPr>
      <w:rPr>
        <w:rFonts w:hint="default"/>
      </w:rPr>
    </w:lvl>
    <w:lvl w:ilvl="1">
      <w:start w:val="26"/>
      <w:numFmt w:val="decimal"/>
      <w:lvlText w:val="%1.%2."/>
      <w:lvlJc w:val="left"/>
      <w:pPr>
        <w:ind w:left="76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7" w15:restartNumberingAfterBreak="0">
    <w:nsid w:val="1FAB1026"/>
    <w:multiLevelType w:val="multilevel"/>
    <w:tmpl w:val="3C3665A2"/>
    <w:lvl w:ilvl="0">
      <w:start w:val="3"/>
      <w:numFmt w:val="decimal"/>
      <w:lvlText w:val="%1."/>
      <w:lvlJc w:val="left"/>
      <w:pPr>
        <w:ind w:left="2062"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D74712C"/>
    <w:multiLevelType w:val="hybridMultilevel"/>
    <w:tmpl w:val="E320ED5E"/>
    <w:lvl w:ilvl="0" w:tplc="A96C0046">
      <w:start w:val="12"/>
      <w:numFmt w:val="decimal"/>
      <w:lvlText w:val="%1."/>
      <w:lvlJc w:val="left"/>
      <w:pPr>
        <w:ind w:left="720" w:hanging="360"/>
      </w:pPr>
      <w:rPr>
        <w:rFonts w:eastAsia="Times New Roman"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1D3EE6"/>
    <w:multiLevelType w:val="hybridMultilevel"/>
    <w:tmpl w:val="BA42FEE0"/>
    <w:lvl w:ilvl="0" w:tplc="96E20846">
      <w:start w:val="12"/>
      <w:numFmt w:val="decimal"/>
      <w:lvlText w:val="%1)"/>
      <w:lvlJc w:val="left"/>
      <w:pPr>
        <w:ind w:left="1057" w:hanging="360"/>
      </w:pPr>
      <w:rPr>
        <w:rFonts w:eastAsia="Times New Roman" w:cstheme="minorHAnsi" w:hint="default"/>
        <w:sz w:val="21"/>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34665883"/>
    <w:multiLevelType w:val="multilevel"/>
    <w:tmpl w:val="C96A7F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5F4E9A3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713C0A"/>
    <w:multiLevelType w:val="hybridMultilevel"/>
    <w:tmpl w:val="0598D8E8"/>
    <w:lvl w:ilvl="0" w:tplc="07688B5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2BE1BC3"/>
    <w:multiLevelType w:val="multilevel"/>
    <w:tmpl w:val="27C4FC8A"/>
    <w:lvl w:ilvl="0">
      <w:start w:val="1"/>
      <w:numFmt w:val="decimal"/>
      <w:lvlText w:val="%1."/>
      <w:lvlJc w:val="left"/>
      <w:pPr>
        <w:ind w:left="495" w:hanging="495"/>
      </w:pPr>
      <w:rPr>
        <w:rFonts w:hint="default"/>
      </w:rPr>
    </w:lvl>
    <w:lvl w:ilvl="1">
      <w:start w:val="1"/>
      <w:numFmt w:val="decimal"/>
      <w:lvlText w:val="%1.%2."/>
      <w:lvlJc w:val="left"/>
      <w:pPr>
        <w:ind w:left="1205" w:hanging="495"/>
      </w:pPr>
      <w:rPr>
        <w:rFonts w:hint="default"/>
        <w:strike w:val="0"/>
        <w:sz w:val="21"/>
        <w:szCs w:val="21"/>
      </w:rPr>
    </w:lvl>
    <w:lvl w:ilvl="2">
      <w:start w:val="1"/>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93B4920"/>
    <w:multiLevelType w:val="multilevel"/>
    <w:tmpl w:val="EE84D790"/>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Theme="minorHAnsi" w:hAnsiTheme="minorHAnsi" w:cstheme="minorHAnsi" w:hint="default"/>
        <w:color w:val="000000" w:themeColor="text1"/>
      </w:rPr>
    </w:lvl>
    <w:lvl w:ilvl="3">
      <w:start w:val="1"/>
      <w:numFmt w:val="decimal"/>
      <w:lvlText w:val="%1.%2.%3.%4."/>
      <w:lvlJc w:val="left"/>
      <w:pPr>
        <w:ind w:left="2811" w:hanging="720"/>
      </w:pPr>
      <w:rPr>
        <w:rFonts w:asciiTheme="minorHAnsi" w:hAnsiTheme="minorHAnsi" w:cstheme="minorHAnsi"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7" w15:restartNumberingAfterBreak="0">
    <w:nsid w:val="69774F09"/>
    <w:multiLevelType w:val="hybridMultilevel"/>
    <w:tmpl w:val="56E035A8"/>
    <w:lvl w:ilvl="0" w:tplc="07688B5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2B18B53E"/>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76A87F4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20A3259"/>
    <w:multiLevelType w:val="multilevel"/>
    <w:tmpl w:val="7492934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760C6B75"/>
    <w:multiLevelType w:val="hybridMultilevel"/>
    <w:tmpl w:val="6186BB76"/>
    <w:lvl w:ilvl="0" w:tplc="59882010">
      <w:start w:val="12"/>
      <w:numFmt w:val="decimal"/>
      <w:lvlText w:val="%1."/>
      <w:lvlJc w:val="left"/>
      <w:pPr>
        <w:ind w:left="1057" w:hanging="360"/>
      </w:pPr>
      <w:rPr>
        <w:rFonts w:eastAsia="Times New Roman"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76F42FBA"/>
    <w:multiLevelType w:val="multilevel"/>
    <w:tmpl w:val="7766124C"/>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7A403814"/>
    <w:multiLevelType w:val="multilevel"/>
    <w:tmpl w:val="271A7A58"/>
    <w:lvl w:ilvl="0">
      <w:start w:val="12"/>
      <w:numFmt w:val="decimal"/>
      <w:lvlText w:val="%1."/>
      <w:lvlJc w:val="left"/>
      <w:pPr>
        <w:ind w:left="360" w:hanging="360"/>
      </w:pPr>
      <w:rPr>
        <w:rFonts w:eastAsia="Times New Roman" w:hint="default"/>
      </w:rPr>
    </w:lvl>
    <w:lvl w:ilvl="1">
      <w:start w:val="1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8"/>
  </w:num>
  <w:num w:numId="3">
    <w:abstractNumId w:val="12"/>
  </w:num>
  <w:num w:numId="4">
    <w:abstractNumId w:val="25"/>
  </w:num>
  <w:num w:numId="5">
    <w:abstractNumId w:val="8"/>
  </w:num>
  <w:num w:numId="6">
    <w:abstractNumId w:val="1"/>
  </w:num>
  <w:num w:numId="7">
    <w:abstractNumId w:val="13"/>
  </w:num>
  <w:num w:numId="8">
    <w:abstractNumId w:val="21"/>
  </w:num>
  <w:num w:numId="9">
    <w:abstractNumId w:val="20"/>
  </w:num>
  <w:num w:numId="10">
    <w:abstractNumId w:val="7"/>
  </w:num>
  <w:num w:numId="11">
    <w:abstractNumId w:val="2"/>
  </w:num>
  <w:num w:numId="12">
    <w:abstractNumId w:val="15"/>
  </w:num>
  <w:num w:numId="13">
    <w:abstractNumId w:val="4"/>
  </w:num>
  <w:num w:numId="14">
    <w:abstractNumId w:val="11"/>
  </w:num>
  <w:num w:numId="15">
    <w:abstractNumId w:val="17"/>
  </w:num>
  <w:num w:numId="16">
    <w:abstractNumId w:val="14"/>
  </w:num>
  <w:num w:numId="17">
    <w:abstractNumId w:val="23"/>
  </w:num>
  <w:num w:numId="18">
    <w:abstractNumId w:val="24"/>
  </w:num>
  <w:num w:numId="19">
    <w:abstractNumId w:val="9"/>
  </w:num>
  <w:num w:numId="20">
    <w:abstractNumId w:val="10"/>
  </w:num>
  <w:num w:numId="21">
    <w:abstractNumId w:val="22"/>
  </w:num>
  <w:num w:numId="22">
    <w:abstractNumId w:val="16"/>
  </w:num>
  <w:num w:numId="23">
    <w:abstractNumId w:val="5"/>
  </w:num>
  <w:num w:numId="24">
    <w:abstractNumId w:val="19"/>
  </w:num>
  <w:num w:numId="25">
    <w:abstractNumId w:val="0"/>
  </w:num>
  <w:num w:numId="2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397"/>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B8"/>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5EA"/>
    <w:rsid w:val="000546BD"/>
    <w:rsid w:val="00054712"/>
    <w:rsid w:val="00055235"/>
    <w:rsid w:val="000561CC"/>
    <w:rsid w:val="000571AD"/>
    <w:rsid w:val="00057346"/>
    <w:rsid w:val="000578C9"/>
    <w:rsid w:val="000601F5"/>
    <w:rsid w:val="0006040C"/>
    <w:rsid w:val="000605C5"/>
    <w:rsid w:val="000608EF"/>
    <w:rsid w:val="00060B51"/>
    <w:rsid w:val="00060CE1"/>
    <w:rsid w:val="00061466"/>
    <w:rsid w:val="00061E86"/>
    <w:rsid w:val="000633CF"/>
    <w:rsid w:val="00063554"/>
    <w:rsid w:val="00063DE1"/>
    <w:rsid w:val="00064868"/>
    <w:rsid w:val="0006577A"/>
    <w:rsid w:val="000659E9"/>
    <w:rsid w:val="000662A8"/>
    <w:rsid w:val="00066BB9"/>
    <w:rsid w:val="00066D29"/>
    <w:rsid w:val="00067A88"/>
    <w:rsid w:val="0007051B"/>
    <w:rsid w:val="00070524"/>
    <w:rsid w:val="00070966"/>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498"/>
    <w:rsid w:val="00093BEA"/>
    <w:rsid w:val="000945B2"/>
    <w:rsid w:val="00095328"/>
    <w:rsid w:val="00095834"/>
    <w:rsid w:val="000959FC"/>
    <w:rsid w:val="00096CA4"/>
    <w:rsid w:val="00096F8F"/>
    <w:rsid w:val="0009724E"/>
    <w:rsid w:val="00097B80"/>
    <w:rsid w:val="000A0DFE"/>
    <w:rsid w:val="000A0F5D"/>
    <w:rsid w:val="000A1B88"/>
    <w:rsid w:val="000A1E34"/>
    <w:rsid w:val="000A2CBA"/>
    <w:rsid w:val="000A3108"/>
    <w:rsid w:val="000A3A5E"/>
    <w:rsid w:val="000A519E"/>
    <w:rsid w:val="000A5738"/>
    <w:rsid w:val="000A5FB1"/>
    <w:rsid w:val="000A7BF8"/>
    <w:rsid w:val="000A7D77"/>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8F"/>
    <w:rsid w:val="000F6EDF"/>
    <w:rsid w:val="000F7102"/>
    <w:rsid w:val="00100B38"/>
    <w:rsid w:val="001010F7"/>
    <w:rsid w:val="00101313"/>
    <w:rsid w:val="0010148D"/>
    <w:rsid w:val="00101C48"/>
    <w:rsid w:val="001021C9"/>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966"/>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68F4"/>
    <w:rsid w:val="0013703C"/>
    <w:rsid w:val="001404CC"/>
    <w:rsid w:val="00140A74"/>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6E6"/>
    <w:rsid w:val="00152306"/>
    <w:rsid w:val="0015376E"/>
    <w:rsid w:val="001538C5"/>
    <w:rsid w:val="00153D1C"/>
    <w:rsid w:val="00156AC9"/>
    <w:rsid w:val="00157D7E"/>
    <w:rsid w:val="001607EC"/>
    <w:rsid w:val="00164443"/>
    <w:rsid w:val="001647BD"/>
    <w:rsid w:val="0016665C"/>
    <w:rsid w:val="001666D5"/>
    <w:rsid w:val="00167555"/>
    <w:rsid w:val="00167AF8"/>
    <w:rsid w:val="00167B99"/>
    <w:rsid w:val="00167E09"/>
    <w:rsid w:val="00171C73"/>
    <w:rsid w:val="00171FE7"/>
    <w:rsid w:val="001720E5"/>
    <w:rsid w:val="00172D53"/>
    <w:rsid w:val="00173319"/>
    <w:rsid w:val="00173478"/>
    <w:rsid w:val="001735A4"/>
    <w:rsid w:val="00173ACB"/>
    <w:rsid w:val="00173E9D"/>
    <w:rsid w:val="00173FBA"/>
    <w:rsid w:val="00174156"/>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18C"/>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9A8"/>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F57"/>
    <w:rsid w:val="001B7035"/>
    <w:rsid w:val="001C1AD0"/>
    <w:rsid w:val="001C1CC5"/>
    <w:rsid w:val="001C1D32"/>
    <w:rsid w:val="001C24BC"/>
    <w:rsid w:val="001C256F"/>
    <w:rsid w:val="001C25C7"/>
    <w:rsid w:val="001C2EE8"/>
    <w:rsid w:val="001C305A"/>
    <w:rsid w:val="001C3A07"/>
    <w:rsid w:val="001C3BD9"/>
    <w:rsid w:val="001C468D"/>
    <w:rsid w:val="001C49AE"/>
    <w:rsid w:val="001C4F12"/>
    <w:rsid w:val="001C635E"/>
    <w:rsid w:val="001C6757"/>
    <w:rsid w:val="001C75E8"/>
    <w:rsid w:val="001C7F48"/>
    <w:rsid w:val="001D4D41"/>
    <w:rsid w:val="001D51C9"/>
    <w:rsid w:val="001D567F"/>
    <w:rsid w:val="001D5DDC"/>
    <w:rsid w:val="001D65F8"/>
    <w:rsid w:val="001D7492"/>
    <w:rsid w:val="001E0107"/>
    <w:rsid w:val="001E03FB"/>
    <w:rsid w:val="001E250F"/>
    <w:rsid w:val="001E2BC5"/>
    <w:rsid w:val="001E2D34"/>
    <w:rsid w:val="001E4D4B"/>
    <w:rsid w:val="001E52C0"/>
    <w:rsid w:val="001E695A"/>
    <w:rsid w:val="001E6A71"/>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6A0"/>
    <w:rsid w:val="001F78B9"/>
    <w:rsid w:val="001F7C60"/>
    <w:rsid w:val="00200101"/>
    <w:rsid w:val="00200212"/>
    <w:rsid w:val="00200B47"/>
    <w:rsid w:val="00200F5D"/>
    <w:rsid w:val="00201DC4"/>
    <w:rsid w:val="00202139"/>
    <w:rsid w:val="0020230F"/>
    <w:rsid w:val="002026D9"/>
    <w:rsid w:val="00202A46"/>
    <w:rsid w:val="00203423"/>
    <w:rsid w:val="00203725"/>
    <w:rsid w:val="002037C0"/>
    <w:rsid w:val="002044E1"/>
    <w:rsid w:val="002058A4"/>
    <w:rsid w:val="00205B21"/>
    <w:rsid w:val="00206179"/>
    <w:rsid w:val="00206F2A"/>
    <w:rsid w:val="0020706E"/>
    <w:rsid w:val="0020796D"/>
    <w:rsid w:val="00207E02"/>
    <w:rsid w:val="00207FAC"/>
    <w:rsid w:val="00210DD6"/>
    <w:rsid w:val="00212882"/>
    <w:rsid w:val="00212C25"/>
    <w:rsid w:val="00212CB6"/>
    <w:rsid w:val="002135C6"/>
    <w:rsid w:val="002140C5"/>
    <w:rsid w:val="002148E7"/>
    <w:rsid w:val="00214A30"/>
    <w:rsid w:val="00214D4B"/>
    <w:rsid w:val="00214E2F"/>
    <w:rsid w:val="00214E99"/>
    <w:rsid w:val="002155DD"/>
    <w:rsid w:val="002163DC"/>
    <w:rsid w:val="002173C9"/>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317"/>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96C"/>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836"/>
    <w:rsid w:val="002A00F7"/>
    <w:rsid w:val="002A1EB6"/>
    <w:rsid w:val="002A2A1D"/>
    <w:rsid w:val="002A3B3E"/>
    <w:rsid w:val="002A3C89"/>
    <w:rsid w:val="002A41FD"/>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96A"/>
    <w:rsid w:val="002C3C04"/>
    <w:rsid w:val="002C41AA"/>
    <w:rsid w:val="002C4AE8"/>
    <w:rsid w:val="002C4B0F"/>
    <w:rsid w:val="002C50AE"/>
    <w:rsid w:val="002C5249"/>
    <w:rsid w:val="002C53E8"/>
    <w:rsid w:val="002C5CE8"/>
    <w:rsid w:val="002D1083"/>
    <w:rsid w:val="002D1C99"/>
    <w:rsid w:val="002D1EFA"/>
    <w:rsid w:val="002D2083"/>
    <w:rsid w:val="002D236C"/>
    <w:rsid w:val="002D28EF"/>
    <w:rsid w:val="002D2EC0"/>
    <w:rsid w:val="002D3701"/>
    <w:rsid w:val="002D3712"/>
    <w:rsid w:val="002D3D90"/>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FC6"/>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E9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54"/>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F3"/>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76A"/>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ACC"/>
    <w:rsid w:val="003C4C02"/>
    <w:rsid w:val="003C4C53"/>
    <w:rsid w:val="003C5AB4"/>
    <w:rsid w:val="003C5CA2"/>
    <w:rsid w:val="003C6328"/>
    <w:rsid w:val="003C6C3A"/>
    <w:rsid w:val="003C6C7B"/>
    <w:rsid w:val="003C6F85"/>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22F"/>
    <w:rsid w:val="003D5A05"/>
    <w:rsid w:val="003D5EC9"/>
    <w:rsid w:val="003D6258"/>
    <w:rsid w:val="003D6501"/>
    <w:rsid w:val="003D73C2"/>
    <w:rsid w:val="003E0731"/>
    <w:rsid w:val="003E0A08"/>
    <w:rsid w:val="003E0D7E"/>
    <w:rsid w:val="003E0FEA"/>
    <w:rsid w:val="003E1026"/>
    <w:rsid w:val="003E1160"/>
    <w:rsid w:val="003E1371"/>
    <w:rsid w:val="003E1FA8"/>
    <w:rsid w:val="003E2296"/>
    <w:rsid w:val="003E23F7"/>
    <w:rsid w:val="003E3871"/>
    <w:rsid w:val="003E436D"/>
    <w:rsid w:val="003E4C10"/>
    <w:rsid w:val="003E4DB9"/>
    <w:rsid w:val="003E4E8A"/>
    <w:rsid w:val="003E51C1"/>
    <w:rsid w:val="003E6FE5"/>
    <w:rsid w:val="003E713F"/>
    <w:rsid w:val="003F092C"/>
    <w:rsid w:val="003F0DA7"/>
    <w:rsid w:val="003F0FEF"/>
    <w:rsid w:val="003F139A"/>
    <w:rsid w:val="003F1531"/>
    <w:rsid w:val="003F18FD"/>
    <w:rsid w:val="003F246A"/>
    <w:rsid w:val="003F2587"/>
    <w:rsid w:val="003F25CB"/>
    <w:rsid w:val="003F2E3E"/>
    <w:rsid w:val="003F3617"/>
    <w:rsid w:val="003F3EFE"/>
    <w:rsid w:val="003F3FC9"/>
    <w:rsid w:val="003F44DF"/>
    <w:rsid w:val="003F5489"/>
    <w:rsid w:val="003F54D8"/>
    <w:rsid w:val="003F5D40"/>
    <w:rsid w:val="003F7203"/>
    <w:rsid w:val="003F740A"/>
    <w:rsid w:val="004003B4"/>
    <w:rsid w:val="00401CAD"/>
    <w:rsid w:val="00403C4D"/>
    <w:rsid w:val="00403F90"/>
    <w:rsid w:val="00404031"/>
    <w:rsid w:val="00404533"/>
    <w:rsid w:val="0040472C"/>
    <w:rsid w:val="004047D7"/>
    <w:rsid w:val="00404DF7"/>
    <w:rsid w:val="00405855"/>
    <w:rsid w:val="00405B76"/>
    <w:rsid w:val="00405D65"/>
    <w:rsid w:val="0040657F"/>
    <w:rsid w:val="004065EB"/>
    <w:rsid w:val="00407820"/>
    <w:rsid w:val="00407939"/>
    <w:rsid w:val="00410CE7"/>
    <w:rsid w:val="00411BD7"/>
    <w:rsid w:val="0041208A"/>
    <w:rsid w:val="0041359A"/>
    <w:rsid w:val="00413BD0"/>
    <w:rsid w:val="00413D2E"/>
    <w:rsid w:val="004147BD"/>
    <w:rsid w:val="004157B6"/>
    <w:rsid w:val="004159FF"/>
    <w:rsid w:val="00415A37"/>
    <w:rsid w:val="00416164"/>
    <w:rsid w:val="0041685F"/>
    <w:rsid w:val="00416D08"/>
    <w:rsid w:val="00417604"/>
    <w:rsid w:val="00424532"/>
    <w:rsid w:val="00424C4C"/>
    <w:rsid w:val="004252AF"/>
    <w:rsid w:val="00427174"/>
    <w:rsid w:val="00427210"/>
    <w:rsid w:val="00427EA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7ED"/>
    <w:rsid w:val="004674C7"/>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0DB"/>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7F6"/>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3CF"/>
    <w:rsid w:val="004A7485"/>
    <w:rsid w:val="004A7F0E"/>
    <w:rsid w:val="004B01D9"/>
    <w:rsid w:val="004B0E0C"/>
    <w:rsid w:val="004B1C98"/>
    <w:rsid w:val="004B219C"/>
    <w:rsid w:val="004B2B8B"/>
    <w:rsid w:val="004B2DE4"/>
    <w:rsid w:val="004B4FFE"/>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C1"/>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452"/>
    <w:rsid w:val="004E2550"/>
    <w:rsid w:val="004E3415"/>
    <w:rsid w:val="004E4023"/>
    <w:rsid w:val="004E442B"/>
    <w:rsid w:val="004E4612"/>
    <w:rsid w:val="004E47F9"/>
    <w:rsid w:val="004E4A8F"/>
    <w:rsid w:val="004E4C8F"/>
    <w:rsid w:val="004E6424"/>
    <w:rsid w:val="004E6952"/>
    <w:rsid w:val="004E6AD3"/>
    <w:rsid w:val="004E6DDD"/>
    <w:rsid w:val="004E6F7E"/>
    <w:rsid w:val="004E71CB"/>
    <w:rsid w:val="004E7957"/>
    <w:rsid w:val="004E7FB6"/>
    <w:rsid w:val="004F0C1D"/>
    <w:rsid w:val="004F1A11"/>
    <w:rsid w:val="004F1C97"/>
    <w:rsid w:val="004F1E4F"/>
    <w:rsid w:val="004F2ACA"/>
    <w:rsid w:val="004F30E1"/>
    <w:rsid w:val="004F33F0"/>
    <w:rsid w:val="004F38EB"/>
    <w:rsid w:val="004F41B6"/>
    <w:rsid w:val="004F4F0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4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6AB"/>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F1E"/>
    <w:rsid w:val="005846F8"/>
    <w:rsid w:val="0058525D"/>
    <w:rsid w:val="00585C84"/>
    <w:rsid w:val="00586BE5"/>
    <w:rsid w:val="00587555"/>
    <w:rsid w:val="00587BAC"/>
    <w:rsid w:val="00587E05"/>
    <w:rsid w:val="00590005"/>
    <w:rsid w:val="00591FAF"/>
    <w:rsid w:val="005925E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3F98"/>
    <w:rsid w:val="005B4528"/>
    <w:rsid w:val="005B46C1"/>
    <w:rsid w:val="005B57A2"/>
    <w:rsid w:val="005B59EF"/>
    <w:rsid w:val="005B639F"/>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CC1"/>
    <w:rsid w:val="005F5F2C"/>
    <w:rsid w:val="005F68D4"/>
    <w:rsid w:val="005F6991"/>
    <w:rsid w:val="005F70E4"/>
    <w:rsid w:val="005F7EBF"/>
    <w:rsid w:val="006015A1"/>
    <w:rsid w:val="006015E1"/>
    <w:rsid w:val="00601B91"/>
    <w:rsid w:val="00601DD0"/>
    <w:rsid w:val="0060200D"/>
    <w:rsid w:val="00603B5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6BAD"/>
    <w:rsid w:val="0061733E"/>
    <w:rsid w:val="0061741C"/>
    <w:rsid w:val="006178D9"/>
    <w:rsid w:val="006178F4"/>
    <w:rsid w:val="006207BC"/>
    <w:rsid w:val="00621335"/>
    <w:rsid w:val="0062150E"/>
    <w:rsid w:val="00623F37"/>
    <w:rsid w:val="00623F56"/>
    <w:rsid w:val="006242E9"/>
    <w:rsid w:val="00624348"/>
    <w:rsid w:val="006250F6"/>
    <w:rsid w:val="006258F1"/>
    <w:rsid w:val="00625B47"/>
    <w:rsid w:val="00626341"/>
    <w:rsid w:val="00626844"/>
    <w:rsid w:val="00626BBC"/>
    <w:rsid w:val="006274B9"/>
    <w:rsid w:val="00627808"/>
    <w:rsid w:val="0062788C"/>
    <w:rsid w:val="00627CD4"/>
    <w:rsid w:val="00630BA9"/>
    <w:rsid w:val="00630DE9"/>
    <w:rsid w:val="00630F03"/>
    <w:rsid w:val="00631BE6"/>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AC7"/>
    <w:rsid w:val="00673538"/>
    <w:rsid w:val="006772BC"/>
    <w:rsid w:val="00677B00"/>
    <w:rsid w:val="00677F40"/>
    <w:rsid w:val="00680281"/>
    <w:rsid w:val="00681CDE"/>
    <w:rsid w:val="006824FC"/>
    <w:rsid w:val="00682AD5"/>
    <w:rsid w:val="0068448B"/>
    <w:rsid w:val="00685C49"/>
    <w:rsid w:val="00687997"/>
    <w:rsid w:val="00687E47"/>
    <w:rsid w:val="0069058D"/>
    <w:rsid w:val="006912B0"/>
    <w:rsid w:val="006912EA"/>
    <w:rsid w:val="00692635"/>
    <w:rsid w:val="0069278D"/>
    <w:rsid w:val="00693C7B"/>
    <w:rsid w:val="006942C9"/>
    <w:rsid w:val="00694911"/>
    <w:rsid w:val="006966D7"/>
    <w:rsid w:val="00696EED"/>
    <w:rsid w:val="006A02C4"/>
    <w:rsid w:val="006A0320"/>
    <w:rsid w:val="006A0559"/>
    <w:rsid w:val="006A19E0"/>
    <w:rsid w:val="006A1A30"/>
    <w:rsid w:val="006A23B4"/>
    <w:rsid w:val="006A24E5"/>
    <w:rsid w:val="006A2889"/>
    <w:rsid w:val="006A2DF5"/>
    <w:rsid w:val="006A3415"/>
    <w:rsid w:val="006A39B7"/>
    <w:rsid w:val="006A4AF7"/>
    <w:rsid w:val="006A539D"/>
    <w:rsid w:val="006A58FD"/>
    <w:rsid w:val="006A614E"/>
    <w:rsid w:val="006A61B1"/>
    <w:rsid w:val="006A6750"/>
    <w:rsid w:val="006A675A"/>
    <w:rsid w:val="006A6A5B"/>
    <w:rsid w:val="006A6AA4"/>
    <w:rsid w:val="006A7476"/>
    <w:rsid w:val="006B0400"/>
    <w:rsid w:val="006B0550"/>
    <w:rsid w:val="006B1131"/>
    <w:rsid w:val="006B1A30"/>
    <w:rsid w:val="006B257C"/>
    <w:rsid w:val="006B3563"/>
    <w:rsid w:val="006B3FBF"/>
    <w:rsid w:val="006B4773"/>
    <w:rsid w:val="006B4B0E"/>
    <w:rsid w:val="006B4D7E"/>
    <w:rsid w:val="006B5492"/>
    <w:rsid w:val="006B5692"/>
    <w:rsid w:val="006B56F2"/>
    <w:rsid w:val="006B7E9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565"/>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869"/>
    <w:rsid w:val="006E42EC"/>
    <w:rsid w:val="006E5129"/>
    <w:rsid w:val="006E533D"/>
    <w:rsid w:val="006E5576"/>
    <w:rsid w:val="006E6034"/>
    <w:rsid w:val="006E6528"/>
    <w:rsid w:val="006E6883"/>
    <w:rsid w:val="006E75C7"/>
    <w:rsid w:val="006E7679"/>
    <w:rsid w:val="006F1F4B"/>
    <w:rsid w:val="006F2F71"/>
    <w:rsid w:val="006F2FDF"/>
    <w:rsid w:val="006F486C"/>
    <w:rsid w:val="006F62CA"/>
    <w:rsid w:val="006F631C"/>
    <w:rsid w:val="006F6DAA"/>
    <w:rsid w:val="006F7115"/>
    <w:rsid w:val="006F7332"/>
    <w:rsid w:val="006F73A9"/>
    <w:rsid w:val="00700A4B"/>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2F9"/>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C0C"/>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6C"/>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983"/>
    <w:rsid w:val="007B2A01"/>
    <w:rsid w:val="007B2E75"/>
    <w:rsid w:val="007B39E1"/>
    <w:rsid w:val="007B4DFE"/>
    <w:rsid w:val="007B6219"/>
    <w:rsid w:val="007B6AEC"/>
    <w:rsid w:val="007C0612"/>
    <w:rsid w:val="007C0697"/>
    <w:rsid w:val="007C1FE3"/>
    <w:rsid w:val="007C348D"/>
    <w:rsid w:val="007C3AD8"/>
    <w:rsid w:val="007C3B9B"/>
    <w:rsid w:val="007C427A"/>
    <w:rsid w:val="007C483C"/>
    <w:rsid w:val="007C484E"/>
    <w:rsid w:val="007C4972"/>
    <w:rsid w:val="007C4FA1"/>
    <w:rsid w:val="007C53E8"/>
    <w:rsid w:val="007C72CB"/>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875"/>
    <w:rsid w:val="007F1A0D"/>
    <w:rsid w:val="007F1B2E"/>
    <w:rsid w:val="007F1B84"/>
    <w:rsid w:val="007F2173"/>
    <w:rsid w:val="007F3812"/>
    <w:rsid w:val="007F3D95"/>
    <w:rsid w:val="007F47E7"/>
    <w:rsid w:val="007F4C3B"/>
    <w:rsid w:val="007F4F75"/>
    <w:rsid w:val="007F5196"/>
    <w:rsid w:val="007F6402"/>
    <w:rsid w:val="007F65C2"/>
    <w:rsid w:val="007F6F26"/>
    <w:rsid w:val="007F7397"/>
    <w:rsid w:val="0080046E"/>
    <w:rsid w:val="00800EB1"/>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08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2E0"/>
    <w:rsid w:val="00881064"/>
    <w:rsid w:val="0088228F"/>
    <w:rsid w:val="008829B2"/>
    <w:rsid w:val="008829EC"/>
    <w:rsid w:val="0088336F"/>
    <w:rsid w:val="008835A9"/>
    <w:rsid w:val="008848FB"/>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7EC"/>
    <w:rsid w:val="008C6D60"/>
    <w:rsid w:val="008C7B15"/>
    <w:rsid w:val="008C7CA2"/>
    <w:rsid w:val="008D07EC"/>
    <w:rsid w:val="008D0840"/>
    <w:rsid w:val="008D1798"/>
    <w:rsid w:val="008D277C"/>
    <w:rsid w:val="008D2D3D"/>
    <w:rsid w:val="008D3AE8"/>
    <w:rsid w:val="008D6F67"/>
    <w:rsid w:val="008D704D"/>
    <w:rsid w:val="008D7A4D"/>
    <w:rsid w:val="008E1FD0"/>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63"/>
    <w:rsid w:val="008F34D6"/>
    <w:rsid w:val="008F35AA"/>
    <w:rsid w:val="008F38C8"/>
    <w:rsid w:val="008F3AED"/>
    <w:rsid w:val="008F4D52"/>
    <w:rsid w:val="008F52B3"/>
    <w:rsid w:val="008F5556"/>
    <w:rsid w:val="008F5D7E"/>
    <w:rsid w:val="008F677F"/>
    <w:rsid w:val="008F6889"/>
    <w:rsid w:val="008F6A15"/>
    <w:rsid w:val="008F6D6B"/>
    <w:rsid w:val="008F7226"/>
    <w:rsid w:val="008F7BC1"/>
    <w:rsid w:val="008F7CC2"/>
    <w:rsid w:val="009003B1"/>
    <w:rsid w:val="00901552"/>
    <w:rsid w:val="00901FB3"/>
    <w:rsid w:val="00902676"/>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0FE"/>
    <w:rsid w:val="009265B6"/>
    <w:rsid w:val="00927D63"/>
    <w:rsid w:val="00927FB2"/>
    <w:rsid w:val="00927FFC"/>
    <w:rsid w:val="009302A6"/>
    <w:rsid w:val="0093049E"/>
    <w:rsid w:val="00930787"/>
    <w:rsid w:val="009314BA"/>
    <w:rsid w:val="00931CA2"/>
    <w:rsid w:val="00931E5B"/>
    <w:rsid w:val="0093234E"/>
    <w:rsid w:val="0093252D"/>
    <w:rsid w:val="00933845"/>
    <w:rsid w:val="00934E53"/>
    <w:rsid w:val="00935371"/>
    <w:rsid w:val="00937444"/>
    <w:rsid w:val="0093767A"/>
    <w:rsid w:val="0093788F"/>
    <w:rsid w:val="00937CC6"/>
    <w:rsid w:val="0094018B"/>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8E"/>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6AB"/>
    <w:rsid w:val="009A6B2F"/>
    <w:rsid w:val="009A6B3A"/>
    <w:rsid w:val="009A7D11"/>
    <w:rsid w:val="009B3266"/>
    <w:rsid w:val="009B338B"/>
    <w:rsid w:val="009B3F3E"/>
    <w:rsid w:val="009B3FDD"/>
    <w:rsid w:val="009B4090"/>
    <w:rsid w:val="009B4FB1"/>
    <w:rsid w:val="009B520E"/>
    <w:rsid w:val="009B583E"/>
    <w:rsid w:val="009B62AA"/>
    <w:rsid w:val="009B654D"/>
    <w:rsid w:val="009B6595"/>
    <w:rsid w:val="009B66AB"/>
    <w:rsid w:val="009B6E32"/>
    <w:rsid w:val="009B6F95"/>
    <w:rsid w:val="009B711D"/>
    <w:rsid w:val="009B78BC"/>
    <w:rsid w:val="009C0A1D"/>
    <w:rsid w:val="009C0AD2"/>
    <w:rsid w:val="009C16C6"/>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6F5F"/>
    <w:rsid w:val="009C74E3"/>
    <w:rsid w:val="009C7A2D"/>
    <w:rsid w:val="009C7D51"/>
    <w:rsid w:val="009D02CC"/>
    <w:rsid w:val="009D08A3"/>
    <w:rsid w:val="009D0911"/>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884"/>
    <w:rsid w:val="009E3A5C"/>
    <w:rsid w:val="009E3D03"/>
    <w:rsid w:val="009E43D5"/>
    <w:rsid w:val="009E44E3"/>
    <w:rsid w:val="009E46BC"/>
    <w:rsid w:val="009E4B35"/>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94"/>
    <w:rsid w:val="00A215B6"/>
    <w:rsid w:val="00A23B71"/>
    <w:rsid w:val="00A24A69"/>
    <w:rsid w:val="00A24A76"/>
    <w:rsid w:val="00A24FC3"/>
    <w:rsid w:val="00A25751"/>
    <w:rsid w:val="00A26601"/>
    <w:rsid w:val="00A26794"/>
    <w:rsid w:val="00A26D56"/>
    <w:rsid w:val="00A26F11"/>
    <w:rsid w:val="00A2707D"/>
    <w:rsid w:val="00A27446"/>
    <w:rsid w:val="00A27846"/>
    <w:rsid w:val="00A30517"/>
    <w:rsid w:val="00A31B1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B00"/>
    <w:rsid w:val="00A636F3"/>
    <w:rsid w:val="00A637A9"/>
    <w:rsid w:val="00A63C9A"/>
    <w:rsid w:val="00A64641"/>
    <w:rsid w:val="00A646E1"/>
    <w:rsid w:val="00A64BEF"/>
    <w:rsid w:val="00A651E9"/>
    <w:rsid w:val="00A65A55"/>
    <w:rsid w:val="00A65B5C"/>
    <w:rsid w:val="00A65CD9"/>
    <w:rsid w:val="00A663F7"/>
    <w:rsid w:val="00A6698B"/>
    <w:rsid w:val="00A6728D"/>
    <w:rsid w:val="00A678F2"/>
    <w:rsid w:val="00A71150"/>
    <w:rsid w:val="00A71BA0"/>
    <w:rsid w:val="00A728AD"/>
    <w:rsid w:val="00A73BF7"/>
    <w:rsid w:val="00A744AD"/>
    <w:rsid w:val="00A747AC"/>
    <w:rsid w:val="00A74B22"/>
    <w:rsid w:val="00A75E04"/>
    <w:rsid w:val="00A76EAF"/>
    <w:rsid w:val="00A76F66"/>
    <w:rsid w:val="00A7705C"/>
    <w:rsid w:val="00A77900"/>
    <w:rsid w:val="00A801F7"/>
    <w:rsid w:val="00A80545"/>
    <w:rsid w:val="00A8071F"/>
    <w:rsid w:val="00A80C02"/>
    <w:rsid w:val="00A81851"/>
    <w:rsid w:val="00A81AA2"/>
    <w:rsid w:val="00A81FB7"/>
    <w:rsid w:val="00A829C4"/>
    <w:rsid w:val="00A83F3F"/>
    <w:rsid w:val="00A84437"/>
    <w:rsid w:val="00A84786"/>
    <w:rsid w:val="00A85128"/>
    <w:rsid w:val="00A857C4"/>
    <w:rsid w:val="00A85945"/>
    <w:rsid w:val="00A865DA"/>
    <w:rsid w:val="00A87A70"/>
    <w:rsid w:val="00A90309"/>
    <w:rsid w:val="00A90821"/>
    <w:rsid w:val="00A90C03"/>
    <w:rsid w:val="00A91483"/>
    <w:rsid w:val="00A92611"/>
    <w:rsid w:val="00A934E0"/>
    <w:rsid w:val="00A935EA"/>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3E"/>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C26"/>
    <w:rsid w:val="00AE2FC6"/>
    <w:rsid w:val="00AE3439"/>
    <w:rsid w:val="00AE34E5"/>
    <w:rsid w:val="00AE422D"/>
    <w:rsid w:val="00AE5294"/>
    <w:rsid w:val="00AE55E5"/>
    <w:rsid w:val="00AE60D1"/>
    <w:rsid w:val="00AE7102"/>
    <w:rsid w:val="00AF0AB7"/>
    <w:rsid w:val="00AF1844"/>
    <w:rsid w:val="00AF2399"/>
    <w:rsid w:val="00AF2695"/>
    <w:rsid w:val="00AF2E45"/>
    <w:rsid w:val="00AF3747"/>
    <w:rsid w:val="00AF42F9"/>
    <w:rsid w:val="00AF4C04"/>
    <w:rsid w:val="00AF5CF4"/>
    <w:rsid w:val="00AF6074"/>
    <w:rsid w:val="00AF62E6"/>
    <w:rsid w:val="00AF673E"/>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A3A"/>
    <w:rsid w:val="00B14544"/>
    <w:rsid w:val="00B15291"/>
    <w:rsid w:val="00B15CDC"/>
    <w:rsid w:val="00B16439"/>
    <w:rsid w:val="00B16562"/>
    <w:rsid w:val="00B176FD"/>
    <w:rsid w:val="00B17BD9"/>
    <w:rsid w:val="00B17DBA"/>
    <w:rsid w:val="00B17EBF"/>
    <w:rsid w:val="00B210DB"/>
    <w:rsid w:val="00B21499"/>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CA8"/>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FAA"/>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4D0A"/>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DD"/>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098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765"/>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6D"/>
    <w:rsid w:val="00C95B05"/>
    <w:rsid w:val="00C95F80"/>
    <w:rsid w:val="00C9608E"/>
    <w:rsid w:val="00C96406"/>
    <w:rsid w:val="00C970BE"/>
    <w:rsid w:val="00C970C8"/>
    <w:rsid w:val="00CA011F"/>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0A3"/>
    <w:rsid w:val="00CC045F"/>
    <w:rsid w:val="00CC0C98"/>
    <w:rsid w:val="00CC0E46"/>
    <w:rsid w:val="00CC1E27"/>
    <w:rsid w:val="00CC3925"/>
    <w:rsid w:val="00CC41D0"/>
    <w:rsid w:val="00CC45EE"/>
    <w:rsid w:val="00CC4E78"/>
    <w:rsid w:val="00CC4EEC"/>
    <w:rsid w:val="00CC60FF"/>
    <w:rsid w:val="00CC654F"/>
    <w:rsid w:val="00CC682C"/>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E0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0C0"/>
    <w:rsid w:val="00CF4B8C"/>
    <w:rsid w:val="00CF63E5"/>
    <w:rsid w:val="00CF66FF"/>
    <w:rsid w:val="00CF6F7F"/>
    <w:rsid w:val="00CF705D"/>
    <w:rsid w:val="00CF7B33"/>
    <w:rsid w:val="00D004A2"/>
    <w:rsid w:val="00D02127"/>
    <w:rsid w:val="00D021AA"/>
    <w:rsid w:val="00D0232C"/>
    <w:rsid w:val="00D0274C"/>
    <w:rsid w:val="00D029A4"/>
    <w:rsid w:val="00D03405"/>
    <w:rsid w:val="00D03CCF"/>
    <w:rsid w:val="00D0410A"/>
    <w:rsid w:val="00D04356"/>
    <w:rsid w:val="00D04642"/>
    <w:rsid w:val="00D050F2"/>
    <w:rsid w:val="00D05205"/>
    <w:rsid w:val="00D05666"/>
    <w:rsid w:val="00D06939"/>
    <w:rsid w:val="00D10723"/>
    <w:rsid w:val="00D10FA6"/>
    <w:rsid w:val="00D1108A"/>
    <w:rsid w:val="00D11917"/>
    <w:rsid w:val="00D1288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F3E"/>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92"/>
    <w:rsid w:val="00D459E3"/>
    <w:rsid w:val="00D4630D"/>
    <w:rsid w:val="00D4699A"/>
    <w:rsid w:val="00D4785E"/>
    <w:rsid w:val="00D5020B"/>
    <w:rsid w:val="00D50C54"/>
    <w:rsid w:val="00D526C8"/>
    <w:rsid w:val="00D538F1"/>
    <w:rsid w:val="00D53BF4"/>
    <w:rsid w:val="00D54149"/>
    <w:rsid w:val="00D5456D"/>
    <w:rsid w:val="00D551E2"/>
    <w:rsid w:val="00D5520A"/>
    <w:rsid w:val="00D568E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B81"/>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286D"/>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BFB"/>
    <w:rsid w:val="00DA22F0"/>
    <w:rsid w:val="00DA2811"/>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E46"/>
    <w:rsid w:val="00DC1269"/>
    <w:rsid w:val="00DC18B0"/>
    <w:rsid w:val="00DC1AF4"/>
    <w:rsid w:val="00DC230B"/>
    <w:rsid w:val="00DC2956"/>
    <w:rsid w:val="00DC3044"/>
    <w:rsid w:val="00DC3291"/>
    <w:rsid w:val="00DC342A"/>
    <w:rsid w:val="00DC35BA"/>
    <w:rsid w:val="00DC3961"/>
    <w:rsid w:val="00DC3A1D"/>
    <w:rsid w:val="00DC3D76"/>
    <w:rsid w:val="00DC3F3B"/>
    <w:rsid w:val="00DC4BE0"/>
    <w:rsid w:val="00DC62F9"/>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5E1"/>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C08"/>
    <w:rsid w:val="00DF500B"/>
    <w:rsid w:val="00DF53CC"/>
    <w:rsid w:val="00DF5705"/>
    <w:rsid w:val="00DF58E2"/>
    <w:rsid w:val="00DF628E"/>
    <w:rsid w:val="00DF6485"/>
    <w:rsid w:val="00DF681A"/>
    <w:rsid w:val="00DF690E"/>
    <w:rsid w:val="00DF695B"/>
    <w:rsid w:val="00DF69E2"/>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3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CE4"/>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402"/>
    <w:rsid w:val="00E915FB"/>
    <w:rsid w:val="00E9219A"/>
    <w:rsid w:val="00E93148"/>
    <w:rsid w:val="00E934C8"/>
    <w:rsid w:val="00E93534"/>
    <w:rsid w:val="00E9431B"/>
    <w:rsid w:val="00E9470E"/>
    <w:rsid w:val="00E94E29"/>
    <w:rsid w:val="00E96CC9"/>
    <w:rsid w:val="00E96E22"/>
    <w:rsid w:val="00E97C7F"/>
    <w:rsid w:val="00EA001C"/>
    <w:rsid w:val="00EA0CD1"/>
    <w:rsid w:val="00EA100E"/>
    <w:rsid w:val="00EA141A"/>
    <w:rsid w:val="00EA2280"/>
    <w:rsid w:val="00EA256A"/>
    <w:rsid w:val="00EA2B27"/>
    <w:rsid w:val="00EA36C4"/>
    <w:rsid w:val="00EA4970"/>
    <w:rsid w:val="00EA4DE2"/>
    <w:rsid w:val="00EA6573"/>
    <w:rsid w:val="00EA6638"/>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B5B"/>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800"/>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354"/>
    <w:rsid w:val="00EF3105"/>
    <w:rsid w:val="00EF32CF"/>
    <w:rsid w:val="00EF393F"/>
    <w:rsid w:val="00EF4018"/>
    <w:rsid w:val="00EF6136"/>
    <w:rsid w:val="00EF67DA"/>
    <w:rsid w:val="00EF6C1E"/>
    <w:rsid w:val="00EF7124"/>
    <w:rsid w:val="00EF7384"/>
    <w:rsid w:val="00F00EAA"/>
    <w:rsid w:val="00F01880"/>
    <w:rsid w:val="00F01B51"/>
    <w:rsid w:val="00F01DAE"/>
    <w:rsid w:val="00F02806"/>
    <w:rsid w:val="00F02C2E"/>
    <w:rsid w:val="00F03F27"/>
    <w:rsid w:val="00F0480A"/>
    <w:rsid w:val="00F0515F"/>
    <w:rsid w:val="00F05F84"/>
    <w:rsid w:val="00F06C43"/>
    <w:rsid w:val="00F10CF1"/>
    <w:rsid w:val="00F10EB1"/>
    <w:rsid w:val="00F11093"/>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C4"/>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A4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D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AEB"/>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92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B43"/>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26B"/>
    <w:rsid w:val="00FF3486"/>
    <w:rsid w:val="00FF3518"/>
    <w:rsid w:val="00FF5672"/>
    <w:rsid w:val="00FF5BD4"/>
    <w:rsid w:val="00FF5FC6"/>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B3DDC7"/>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70966"/>
    <w:pPr>
      <w:tabs>
        <w:tab w:val="left" w:pos="284"/>
        <w:tab w:val="left" w:pos="567"/>
        <w:tab w:val="right" w:leader="dot" w:pos="9962"/>
      </w:tabs>
      <w:ind w:left="284"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FA092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kersuliene@sod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4985"/>
    <w:rsid w:val="001A6EE0"/>
    <w:rsid w:val="001E3B26"/>
    <w:rsid w:val="00256A57"/>
    <w:rsid w:val="00295EF8"/>
    <w:rsid w:val="002C1509"/>
    <w:rsid w:val="00303C44"/>
    <w:rsid w:val="003661A6"/>
    <w:rsid w:val="004161F4"/>
    <w:rsid w:val="00430113"/>
    <w:rsid w:val="00446AB8"/>
    <w:rsid w:val="00460C76"/>
    <w:rsid w:val="0046126A"/>
    <w:rsid w:val="004C214A"/>
    <w:rsid w:val="004D38E9"/>
    <w:rsid w:val="004E129F"/>
    <w:rsid w:val="00515E63"/>
    <w:rsid w:val="00565992"/>
    <w:rsid w:val="00652F79"/>
    <w:rsid w:val="00685665"/>
    <w:rsid w:val="006D77F5"/>
    <w:rsid w:val="007260B3"/>
    <w:rsid w:val="00731487"/>
    <w:rsid w:val="00737C4C"/>
    <w:rsid w:val="0078514A"/>
    <w:rsid w:val="007C7D73"/>
    <w:rsid w:val="007F25D7"/>
    <w:rsid w:val="00810A25"/>
    <w:rsid w:val="00881536"/>
    <w:rsid w:val="00881BDD"/>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344DF"/>
    <w:rsid w:val="00B604DE"/>
    <w:rsid w:val="00B70DD9"/>
    <w:rsid w:val="00B971E7"/>
    <w:rsid w:val="00C13521"/>
    <w:rsid w:val="00C64F5A"/>
    <w:rsid w:val="00CD27B6"/>
    <w:rsid w:val="00CF4CEB"/>
    <w:rsid w:val="00D1288B"/>
    <w:rsid w:val="00D931A2"/>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e58d86aa-8fe5-4539-8203-03c44674af5d"/>
    <ds:schemaRef ds:uri="9f7bfde5-fec1-41b1-af96-d0ead4fdf1a4"/>
    <ds:schemaRef ds:uri="http://purl.org/dc/dcmitype/"/>
    <ds:schemaRef ds:uri="http://purl.org/dc/elements/1.1/"/>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3ECD745-95F5-45CB-A3F5-9EA84EE88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18489</Words>
  <Characters>10539</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28971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Keršulienė</dc:creator>
  <cp:keywords/>
  <dc:description/>
  <cp:lastModifiedBy>Giedrė Keršulienė</cp:lastModifiedBy>
  <cp:revision>4</cp:revision>
  <cp:lastPrinted>2021-11-03T05:49:00Z</cp:lastPrinted>
  <dcterms:created xsi:type="dcterms:W3CDTF">2025-10-30T12:50:00Z</dcterms:created>
  <dcterms:modified xsi:type="dcterms:W3CDTF">2025-10-30T13:24:00Z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